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978" w:rsidRPr="008B41D2" w:rsidRDefault="00F70978" w:rsidP="009F2538">
      <w:pPr>
        <w:rPr>
          <w:lang w:val="en-GB"/>
        </w:rPr>
        <w:sectPr w:rsidR="00F70978" w:rsidRPr="008B41D2" w:rsidSect="00A75023">
          <w:pgSz w:w="11906" w:h="16838" w:code="9"/>
          <w:pgMar w:top="907" w:right="851" w:bottom="1247" w:left="680" w:header="709" w:footer="709" w:gutter="0"/>
          <w:cols w:space="708"/>
          <w:docGrid w:linePitch="360"/>
        </w:sectPr>
      </w:pPr>
    </w:p>
    <w:p w:rsidR="00F70978" w:rsidRDefault="00F70978" w:rsidP="00097370">
      <w:bookmarkStart w:id="0" w:name="bmkStartHere"/>
      <w:bookmarkEnd w:id="0"/>
    </w:p>
    <w:p w:rsidR="00F70978" w:rsidRDefault="00F70978" w:rsidP="00097370"/>
    <w:p w:rsidR="00F26EED" w:rsidRDefault="00F26EED" w:rsidP="00097370">
      <w:pPr>
        <w:rPr>
          <w:lang w:val="en-GB"/>
        </w:rPr>
      </w:pPr>
    </w:p>
    <w:p w:rsidR="00725F19" w:rsidRDefault="00725F19" w:rsidP="00097370">
      <w:pPr>
        <w:rPr>
          <w:lang w:val="en-GB"/>
        </w:rPr>
      </w:pPr>
    </w:p>
    <w:p w:rsidR="00725F19" w:rsidRDefault="00725F19" w:rsidP="00097370">
      <w:pPr>
        <w:rPr>
          <w:lang w:val="en-GB"/>
        </w:rPr>
      </w:pPr>
    </w:p>
    <w:p w:rsidR="00841925" w:rsidRDefault="00841925" w:rsidP="00097370">
      <w:pPr>
        <w:rPr>
          <w:lang w:val="en-GB"/>
        </w:rPr>
      </w:pPr>
      <w:r>
        <w:rPr>
          <w:lang w:val="en-GB"/>
        </w:rPr>
        <w:t xml:space="preserve">Organic production and </w:t>
      </w:r>
      <w:r w:rsidR="003D4B13">
        <w:rPr>
          <w:lang w:val="en-GB"/>
        </w:rPr>
        <w:t>Fairtrade</w:t>
      </w:r>
      <w:r>
        <w:rPr>
          <w:lang w:val="en-GB"/>
        </w:rPr>
        <w:t xml:space="preserve"> of basmati rice enables Indian farmers to improve their livelihoods while safeguarding the environment. </w:t>
      </w:r>
    </w:p>
    <w:p w:rsidR="00D5698C" w:rsidRDefault="00841925" w:rsidP="00097370">
      <w:pPr>
        <w:rPr>
          <w:lang w:val="en-GB"/>
        </w:rPr>
      </w:pPr>
      <w:r>
        <w:rPr>
          <w:lang w:val="en-GB"/>
        </w:rPr>
        <w:t xml:space="preserve">This manual for extension staff is designed to </w:t>
      </w:r>
      <w:r w:rsidR="00555964">
        <w:rPr>
          <w:lang w:val="en-GB"/>
        </w:rPr>
        <w:t xml:space="preserve">support </w:t>
      </w:r>
      <w:r w:rsidR="007F530D">
        <w:rPr>
          <w:lang w:val="en-GB"/>
        </w:rPr>
        <w:t xml:space="preserve">organic basmati </w:t>
      </w:r>
      <w:proofErr w:type="spellStart"/>
      <w:r w:rsidR="00555964">
        <w:rPr>
          <w:lang w:val="en-GB"/>
        </w:rPr>
        <w:t>farmers</w:t>
      </w:r>
      <w:r>
        <w:rPr>
          <w:lang w:val="en-GB"/>
        </w:rPr>
        <w:t>to</w:t>
      </w:r>
      <w:proofErr w:type="spellEnd"/>
      <w:r>
        <w:rPr>
          <w:lang w:val="en-GB"/>
        </w:rPr>
        <w:t xml:space="preserve"> increase profitability, diversify farming systems and reduce water consumption and greenhouse gas emissions</w:t>
      </w:r>
      <w:r w:rsidR="00C2747B">
        <w:rPr>
          <w:lang w:val="en-GB"/>
        </w:rPr>
        <w:t xml:space="preserve">, but also to </w:t>
      </w:r>
      <w:r w:rsidR="003B0DCE">
        <w:rPr>
          <w:lang w:val="en-GB"/>
        </w:rPr>
        <w:t xml:space="preserve">provide information </w:t>
      </w:r>
      <w:proofErr w:type="spellStart"/>
      <w:r w:rsidR="003B0DCE">
        <w:rPr>
          <w:lang w:val="en-GB"/>
        </w:rPr>
        <w:t>on</w:t>
      </w:r>
      <w:r w:rsidR="004F1D8F">
        <w:rPr>
          <w:lang w:val="en-GB"/>
        </w:rPr>
        <w:t>farm</w:t>
      </w:r>
      <w:proofErr w:type="spellEnd"/>
      <w:r w:rsidR="004F1D8F">
        <w:rPr>
          <w:lang w:val="en-GB"/>
        </w:rPr>
        <w:t xml:space="preserve"> economy and certification</w:t>
      </w:r>
      <w:r w:rsidR="003D4B13">
        <w:rPr>
          <w:lang w:val="en-GB"/>
        </w:rPr>
        <w:t>.</w:t>
      </w:r>
    </w:p>
    <w:p w:rsidR="003D4B13" w:rsidRDefault="003D4B13" w:rsidP="00097370">
      <w:pPr>
        <w:rPr>
          <w:lang w:val="en-GB"/>
        </w:rPr>
      </w:pPr>
    </w:p>
    <w:p w:rsidR="00841925" w:rsidRDefault="00841925" w:rsidP="00097370">
      <w:pPr>
        <w:rPr>
          <w:lang w:val="en-GB"/>
        </w:rPr>
      </w:pPr>
    </w:p>
    <w:p w:rsidR="00E604D7" w:rsidRDefault="00E604D7" w:rsidP="00097370">
      <w:pPr>
        <w:rPr>
          <w:lang w:val="en-GB"/>
        </w:rPr>
      </w:pPr>
    </w:p>
    <w:p w:rsidR="00E604D7" w:rsidRDefault="00E604D7" w:rsidP="00097370">
      <w:pPr>
        <w:rPr>
          <w:lang w:val="en-GB"/>
        </w:rPr>
      </w:pPr>
    </w:p>
    <w:p w:rsidR="0096371E" w:rsidRDefault="0096371E" w:rsidP="00097370">
      <w:pPr>
        <w:rPr>
          <w:lang w:val="en-GB"/>
        </w:rPr>
      </w:pPr>
    </w:p>
    <w:p w:rsidR="00E80DA6" w:rsidRDefault="00E80DA6" w:rsidP="00097370">
      <w:pPr>
        <w:rPr>
          <w:lang w:val="en-GB"/>
        </w:rPr>
      </w:pPr>
    </w:p>
    <w:p w:rsidR="00E604D7" w:rsidRDefault="00E604D7" w:rsidP="00097370">
      <w:pPr>
        <w:rPr>
          <w:sz w:val="22"/>
          <w:lang w:val="en-GB"/>
        </w:rPr>
      </w:pPr>
    </w:p>
    <w:p w:rsidR="00910ABE" w:rsidRDefault="00910ABE">
      <w:pPr>
        <w:spacing w:before="0" w:line="240" w:lineRule="auto"/>
        <w:jc w:val="left"/>
        <w:rPr>
          <w:sz w:val="22"/>
          <w:lang w:val="en-GB"/>
        </w:rPr>
      </w:pPr>
      <w:r>
        <w:rPr>
          <w:sz w:val="22"/>
          <w:lang w:val="en-GB"/>
        </w:rPr>
        <w:br w:type="page"/>
      </w:r>
    </w:p>
    <w:sdt>
      <w:sdtPr>
        <w:rPr>
          <w:rFonts w:ascii="Arial" w:eastAsia="Times New Roman" w:hAnsi="Arial" w:cs="Times New Roman"/>
          <w:color w:val="005380"/>
          <w:sz w:val="28"/>
          <w:szCs w:val="21"/>
          <w:lang w:val="de-CH" w:eastAsia="de-CH"/>
        </w:rPr>
        <w:id w:val="-455258021"/>
        <w:docPartObj>
          <w:docPartGallery w:val="Table of Contents"/>
          <w:docPartUnique/>
        </w:docPartObj>
      </w:sdtPr>
      <w:sdtEndPr>
        <w:rPr>
          <w:rFonts w:cs="Arial"/>
          <w:b/>
          <w:bCs/>
          <w:noProof/>
          <w:color w:val="000000" w:themeColor="text1"/>
          <w:sz w:val="20"/>
        </w:rPr>
      </w:sdtEndPr>
      <w:sdtContent>
        <w:p w:rsidR="001E7B3D" w:rsidRPr="00C8430D" w:rsidRDefault="001E7B3D" w:rsidP="00C7423A">
          <w:pPr>
            <w:pStyle w:val="TOCHeading"/>
            <w:rPr>
              <w:rFonts w:cs="Arial"/>
              <w:b/>
              <w:color w:val="005380"/>
              <w:sz w:val="28"/>
              <w:szCs w:val="21"/>
            </w:rPr>
          </w:pPr>
          <w:r w:rsidRPr="00C8430D">
            <w:rPr>
              <w:rFonts w:cs="Arial"/>
              <w:b/>
              <w:color w:val="005380"/>
              <w:sz w:val="28"/>
              <w:szCs w:val="21"/>
            </w:rPr>
            <w:t>Table of Contents</w:t>
          </w:r>
        </w:p>
        <w:p w:rsidR="003B0DCE" w:rsidRPr="0060708F" w:rsidRDefault="003B0DCE" w:rsidP="003B0DCE">
          <w:pPr>
            <w:rPr>
              <w:rFonts w:cs="Arial"/>
              <w:lang w:val="en-US" w:eastAsia="en-US"/>
            </w:rPr>
          </w:pPr>
        </w:p>
        <w:p w:rsidR="00097370" w:rsidRDefault="003B38E8">
          <w:pPr>
            <w:pStyle w:val="TOC1"/>
            <w:rPr>
              <w:rFonts w:asciiTheme="minorHAnsi" w:eastAsiaTheme="minorEastAsia" w:hAnsiTheme="minorHAnsi" w:cstheme="minorBidi"/>
              <w:b w:val="0"/>
              <w:color w:val="auto"/>
              <w:sz w:val="22"/>
              <w:szCs w:val="22"/>
              <w:lang w:eastAsia="en-GB"/>
            </w:rPr>
          </w:pPr>
          <w:r w:rsidRPr="0060708F">
            <w:rPr>
              <w:rFonts w:cs="Arial"/>
              <w:sz w:val="21"/>
            </w:rPr>
            <w:fldChar w:fldCharType="begin"/>
          </w:r>
          <w:r w:rsidR="001E7B3D" w:rsidRPr="0060708F">
            <w:rPr>
              <w:rFonts w:cs="Arial"/>
              <w:sz w:val="21"/>
            </w:rPr>
            <w:instrText xml:space="preserve"> TOC \o "1-3" \h \z \u </w:instrText>
          </w:r>
          <w:r w:rsidRPr="0060708F">
            <w:rPr>
              <w:rFonts w:cs="Arial"/>
              <w:sz w:val="21"/>
            </w:rPr>
            <w:fldChar w:fldCharType="separate"/>
          </w:r>
          <w:hyperlink w:anchor="_Toc403744544" w:history="1">
            <w:r w:rsidR="00097370" w:rsidRPr="00BF7915">
              <w:rPr>
                <w:rStyle w:val="Hyperlink"/>
              </w:rPr>
              <w:t>1.</w:t>
            </w:r>
            <w:r w:rsidR="00097370">
              <w:rPr>
                <w:rFonts w:asciiTheme="minorHAnsi" w:eastAsiaTheme="minorEastAsia" w:hAnsiTheme="minorHAnsi" w:cstheme="minorBidi"/>
                <w:b w:val="0"/>
                <w:color w:val="auto"/>
                <w:sz w:val="22"/>
                <w:szCs w:val="22"/>
                <w:lang w:eastAsia="en-GB"/>
              </w:rPr>
              <w:tab/>
            </w:r>
            <w:r w:rsidR="00097370" w:rsidRPr="00BF7915">
              <w:rPr>
                <w:rStyle w:val="Hyperlink"/>
              </w:rPr>
              <w:t>Introduction</w:t>
            </w:r>
            <w:r w:rsidR="00097370">
              <w:rPr>
                <w:webHidden/>
              </w:rPr>
              <w:tab/>
            </w:r>
            <w:r>
              <w:rPr>
                <w:webHidden/>
              </w:rPr>
              <w:fldChar w:fldCharType="begin"/>
            </w:r>
            <w:r w:rsidR="00097370">
              <w:rPr>
                <w:webHidden/>
              </w:rPr>
              <w:instrText xml:space="preserve"> PAGEREF _Toc403744544 \h </w:instrText>
            </w:r>
            <w:r>
              <w:rPr>
                <w:webHidden/>
              </w:rPr>
            </w:r>
            <w:r>
              <w:rPr>
                <w:webHidden/>
              </w:rPr>
              <w:fldChar w:fldCharType="separate"/>
            </w:r>
            <w:r w:rsidR="00097370">
              <w:rPr>
                <w:webHidden/>
              </w:rPr>
              <w:t>3</w:t>
            </w:r>
            <w:r>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45" w:history="1">
            <w:r w:rsidR="00097370" w:rsidRPr="00BF7915">
              <w:rPr>
                <w:rStyle w:val="Hyperlink"/>
              </w:rPr>
              <w:t>1.1.</w:t>
            </w:r>
            <w:r w:rsidR="00097370">
              <w:rPr>
                <w:rFonts w:asciiTheme="minorHAnsi" w:eastAsiaTheme="minorEastAsia" w:hAnsiTheme="minorHAnsi" w:cstheme="minorBidi"/>
                <w:color w:val="auto"/>
                <w:sz w:val="22"/>
                <w:szCs w:val="22"/>
                <w:lang w:val="en-GB" w:eastAsia="en-GB"/>
              </w:rPr>
              <w:tab/>
            </w:r>
            <w:r w:rsidR="00097370" w:rsidRPr="00BF7915">
              <w:rPr>
                <w:rStyle w:val="Hyperlink"/>
              </w:rPr>
              <w:t>Why organic basmati?</w:t>
            </w:r>
            <w:r w:rsidR="00097370">
              <w:rPr>
                <w:webHidden/>
              </w:rPr>
              <w:tab/>
            </w:r>
            <w:r w:rsidR="003B38E8">
              <w:rPr>
                <w:webHidden/>
              </w:rPr>
              <w:fldChar w:fldCharType="begin"/>
            </w:r>
            <w:r w:rsidR="00097370">
              <w:rPr>
                <w:webHidden/>
              </w:rPr>
              <w:instrText xml:space="preserve"> PAGEREF _Toc403744545 \h </w:instrText>
            </w:r>
            <w:r w:rsidR="003B38E8">
              <w:rPr>
                <w:webHidden/>
              </w:rPr>
            </w:r>
            <w:r w:rsidR="003B38E8">
              <w:rPr>
                <w:webHidden/>
              </w:rPr>
              <w:fldChar w:fldCharType="separate"/>
            </w:r>
            <w:r w:rsidR="00097370">
              <w:rPr>
                <w:webHidden/>
              </w:rPr>
              <w:t>3</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46" w:history="1">
            <w:r w:rsidR="00097370" w:rsidRPr="00BF7915">
              <w:rPr>
                <w:rStyle w:val="Hyperlink"/>
              </w:rPr>
              <w:t>1.2.</w:t>
            </w:r>
            <w:r w:rsidR="00097370">
              <w:rPr>
                <w:rFonts w:asciiTheme="minorHAnsi" w:eastAsiaTheme="minorEastAsia" w:hAnsiTheme="minorHAnsi" w:cstheme="minorBidi"/>
                <w:color w:val="auto"/>
                <w:sz w:val="22"/>
                <w:szCs w:val="22"/>
                <w:lang w:val="en-GB" w:eastAsia="en-GB"/>
              </w:rPr>
              <w:tab/>
            </w:r>
            <w:r w:rsidR="00097370" w:rsidRPr="00BF7915">
              <w:rPr>
                <w:rStyle w:val="Hyperlink"/>
              </w:rPr>
              <w:t>Organic farming</w:t>
            </w:r>
            <w:r w:rsidR="00097370">
              <w:rPr>
                <w:webHidden/>
              </w:rPr>
              <w:tab/>
            </w:r>
            <w:r w:rsidR="003B38E8">
              <w:rPr>
                <w:webHidden/>
              </w:rPr>
              <w:fldChar w:fldCharType="begin"/>
            </w:r>
            <w:r w:rsidR="00097370">
              <w:rPr>
                <w:webHidden/>
              </w:rPr>
              <w:instrText xml:space="preserve"> PAGEREF _Toc403744546 \h </w:instrText>
            </w:r>
            <w:r w:rsidR="003B38E8">
              <w:rPr>
                <w:webHidden/>
              </w:rPr>
            </w:r>
            <w:r w:rsidR="003B38E8">
              <w:rPr>
                <w:webHidden/>
              </w:rPr>
              <w:fldChar w:fldCharType="separate"/>
            </w:r>
            <w:r w:rsidR="00097370">
              <w:rPr>
                <w:webHidden/>
              </w:rPr>
              <w:t>4</w:t>
            </w:r>
            <w:r w:rsidR="003B38E8">
              <w:rPr>
                <w:webHidden/>
              </w:rPr>
              <w:fldChar w:fldCharType="end"/>
            </w:r>
          </w:hyperlink>
        </w:p>
        <w:p w:rsidR="00097370" w:rsidRDefault="00910ABE">
          <w:pPr>
            <w:pStyle w:val="TOC1"/>
            <w:rPr>
              <w:rFonts w:asciiTheme="minorHAnsi" w:eastAsiaTheme="minorEastAsia" w:hAnsiTheme="minorHAnsi" w:cstheme="minorBidi"/>
              <w:b w:val="0"/>
              <w:color w:val="auto"/>
              <w:sz w:val="22"/>
              <w:szCs w:val="22"/>
              <w:lang w:eastAsia="en-GB"/>
            </w:rPr>
          </w:pPr>
          <w:hyperlink w:anchor="_Toc403744547" w:history="1">
            <w:r w:rsidR="00097370" w:rsidRPr="00BF7915">
              <w:rPr>
                <w:rStyle w:val="Hyperlink"/>
              </w:rPr>
              <w:t>2.</w:t>
            </w:r>
            <w:r w:rsidR="00097370">
              <w:rPr>
                <w:rFonts w:asciiTheme="minorHAnsi" w:eastAsiaTheme="minorEastAsia" w:hAnsiTheme="minorHAnsi" w:cstheme="minorBidi"/>
                <w:b w:val="0"/>
                <w:color w:val="auto"/>
                <w:sz w:val="22"/>
                <w:szCs w:val="22"/>
                <w:lang w:eastAsia="en-GB"/>
              </w:rPr>
              <w:tab/>
            </w:r>
            <w:r w:rsidR="00097370" w:rsidRPr="00BF7915">
              <w:rPr>
                <w:rStyle w:val="Hyperlink"/>
              </w:rPr>
              <w:t>Organic basmati farming</w:t>
            </w:r>
            <w:r w:rsidR="00097370">
              <w:rPr>
                <w:webHidden/>
              </w:rPr>
              <w:tab/>
            </w:r>
            <w:r w:rsidR="003B38E8">
              <w:rPr>
                <w:webHidden/>
              </w:rPr>
              <w:fldChar w:fldCharType="begin"/>
            </w:r>
            <w:r w:rsidR="00097370">
              <w:rPr>
                <w:webHidden/>
              </w:rPr>
              <w:instrText xml:space="preserve"> PAGEREF _Toc403744547 \h </w:instrText>
            </w:r>
            <w:r w:rsidR="003B38E8">
              <w:rPr>
                <w:webHidden/>
              </w:rPr>
            </w:r>
            <w:r w:rsidR="003B38E8">
              <w:rPr>
                <w:webHidden/>
              </w:rPr>
              <w:fldChar w:fldCharType="separate"/>
            </w:r>
            <w:r w:rsidR="00097370">
              <w:rPr>
                <w:webHidden/>
              </w:rPr>
              <w:t>5</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48" w:history="1">
            <w:r w:rsidR="00097370" w:rsidRPr="00BF7915">
              <w:rPr>
                <w:rStyle w:val="Hyperlink"/>
              </w:rPr>
              <w:t>2.1.</w:t>
            </w:r>
            <w:r w:rsidR="00097370">
              <w:rPr>
                <w:rFonts w:asciiTheme="minorHAnsi" w:eastAsiaTheme="minorEastAsia" w:hAnsiTheme="minorHAnsi" w:cstheme="minorBidi"/>
                <w:color w:val="auto"/>
                <w:sz w:val="22"/>
                <w:szCs w:val="22"/>
                <w:lang w:val="en-GB" w:eastAsia="en-GB"/>
              </w:rPr>
              <w:tab/>
            </w:r>
            <w:r w:rsidR="00097370" w:rsidRPr="00BF7915">
              <w:rPr>
                <w:rStyle w:val="Hyperlink"/>
              </w:rPr>
              <w:t>Soil Management</w:t>
            </w:r>
            <w:r w:rsidR="00097370">
              <w:rPr>
                <w:webHidden/>
              </w:rPr>
              <w:tab/>
            </w:r>
            <w:r w:rsidR="003B38E8">
              <w:rPr>
                <w:webHidden/>
              </w:rPr>
              <w:fldChar w:fldCharType="begin"/>
            </w:r>
            <w:r w:rsidR="00097370">
              <w:rPr>
                <w:webHidden/>
              </w:rPr>
              <w:instrText xml:space="preserve"> PAGEREF _Toc403744548 \h </w:instrText>
            </w:r>
            <w:r w:rsidR="003B38E8">
              <w:rPr>
                <w:webHidden/>
              </w:rPr>
            </w:r>
            <w:r w:rsidR="003B38E8">
              <w:rPr>
                <w:webHidden/>
              </w:rPr>
              <w:fldChar w:fldCharType="separate"/>
            </w:r>
            <w:r w:rsidR="00097370">
              <w:rPr>
                <w:webHidden/>
              </w:rPr>
              <w:t>6</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49" w:history="1">
            <w:r w:rsidR="00097370" w:rsidRPr="00BF7915">
              <w:rPr>
                <w:rStyle w:val="Hyperlink"/>
              </w:rPr>
              <w:t>2.1.1.</w:t>
            </w:r>
            <w:r w:rsidR="00097370">
              <w:rPr>
                <w:rFonts w:asciiTheme="minorHAnsi" w:eastAsiaTheme="minorEastAsia" w:hAnsiTheme="minorHAnsi" w:cstheme="minorBidi"/>
                <w:color w:val="auto"/>
                <w:sz w:val="22"/>
                <w:szCs w:val="22"/>
                <w:lang w:val="en-GB" w:eastAsia="en-GB"/>
              </w:rPr>
              <w:tab/>
            </w:r>
            <w:r w:rsidR="00097370" w:rsidRPr="00BF7915">
              <w:rPr>
                <w:rStyle w:val="Hyperlink"/>
              </w:rPr>
              <w:t>Climate and soil type</w:t>
            </w:r>
            <w:r w:rsidR="00097370">
              <w:rPr>
                <w:webHidden/>
              </w:rPr>
              <w:tab/>
            </w:r>
            <w:r w:rsidR="003B38E8">
              <w:rPr>
                <w:webHidden/>
              </w:rPr>
              <w:fldChar w:fldCharType="begin"/>
            </w:r>
            <w:r w:rsidR="00097370">
              <w:rPr>
                <w:webHidden/>
              </w:rPr>
              <w:instrText xml:space="preserve"> PAGEREF _Toc403744549 \h </w:instrText>
            </w:r>
            <w:r w:rsidR="003B38E8">
              <w:rPr>
                <w:webHidden/>
              </w:rPr>
            </w:r>
            <w:r w:rsidR="003B38E8">
              <w:rPr>
                <w:webHidden/>
              </w:rPr>
              <w:fldChar w:fldCharType="separate"/>
            </w:r>
            <w:r w:rsidR="00097370">
              <w:rPr>
                <w:webHidden/>
              </w:rPr>
              <w:t>6</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50" w:history="1">
            <w:r w:rsidR="00097370" w:rsidRPr="00BF7915">
              <w:rPr>
                <w:rStyle w:val="Hyperlink"/>
              </w:rPr>
              <w:t>2.1.2.</w:t>
            </w:r>
            <w:r w:rsidR="00097370">
              <w:rPr>
                <w:rFonts w:asciiTheme="minorHAnsi" w:eastAsiaTheme="minorEastAsia" w:hAnsiTheme="minorHAnsi" w:cstheme="minorBidi"/>
                <w:color w:val="auto"/>
                <w:sz w:val="22"/>
                <w:szCs w:val="22"/>
                <w:lang w:val="en-GB" w:eastAsia="en-GB"/>
              </w:rPr>
              <w:tab/>
            </w:r>
            <w:r w:rsidR="00097370" w:rsidRPr="00BF7915">
              <w:rPr>
                <w:rStyle w:val="Hyperlink"/>
              </w:rPr>
              <w:t>Crop rotation</w:t>
            </w:r>
            <w:r w:rsidR="00097370">
              <w:rPr>
                <w:webHidden/>
              </w:rPr>
              <w:tab/>
            </w:r>
            <w:r w:rsidR="003B38E8">
              <w:rPr>
                <w:webHidden/>
              </w:rPr>
              <w:fldChar w:fldCharType="begin"/>
            </w:r>
            <w:r w:rsidR="00097370">
              <w:rPr>
                <w:webHidden/>
              </w:rPr>
              <w:instrText xml:space="preserve"> PAGEREF _Toc403744550 \h </w:instrText>
            </w:r>
            <w:r w:rsidR="003B38E8">
              <w:rPr>
                <w:webHidden/>
              </w:rPr>
            </w:r>
            <w:r w:rsidR="003B38E8">
              <w:rPr>
                <w:webHidden/>
              </w:rPr>
              <w:fldChar w:fldCharType="separate"/>
            </w:r>
            <w:r w:rsidR="00097370">
              <w:rPr>
                <w:webHidden/>
              </w:rPr>
              <w:t>6</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51" w:history="1">
            <w:r w:rsidR="00097370" w:rsidRPr="00BF7915">
              <w:rPr>
                <w:rStyle w:val="Hyperlink"/>
              </w:rPr>
              <w:t>2.1.3.</w:t>
            </w:r>
            <w:r w:rsidR="00097370">
              <w:rPr>
                <w:rFonts w:asciiTheme="minorHAnsi" w:eastAsiaTheme="minorEastAsia" w:hAnsiTheme="minorHAnsi" w:cstheme="minorBidi"/>
                <w:color w:val="auto"/>
                <w:sz w:val="22"/>
                <w:szCs w:val="22"/>
                <w:lang w:val="en-GB" w:eastAsia="en-GB"/>
              </w:rPr>
              <w:tab/>
            </w:r>
            <w:r w:rsidR="00097370" w:rsidRPr="00BF7915">
              <w:rPr>
                <w:rStyle w:val="Hyperlink"/>
              </w:rPr>
              <w:t>Green manure</w:t>
            </w:r>
            <w:r w:rsidR="00097370">
              <w:rPr>
                <w:webHidden/>
              </w:rPr>
              <w:tab/>
            </w:r>
            <w:r w:rsidR="003B38E8">
              <w:rPr>
                <w:webHidden/>
              </w:rPr>
              <w:fldChar w:fldCharType="begin"/>
            </w:r>
            <w:r w:rsidR="00097370">
              <w:rPr>
                <w:webHidden/>
              </w:rPr>
              <w:instrText xml:space="preserve"> PAGEREF _Toc403744551 \h </w:instrText>
            </w:r>
            <w:r w:rsidR="003B38E8">
              <w:rPr>
                <w:webHidden/>
              </w:rPr>
            </w:r>
            <w:r w:rsidR="003B38E8">
              <w:rPr>
                <w:webHidden/>
              </w:rPr>
              <w:fldChar w:fldCharType="separate"/>
            </w:r>
            <w:r w:rsidR="00097370">
              <w:rPr>
                <w:webHidden/>
              </w:rPr>
              <w:t>6</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52" w:history="1">
            <w:r w:rsidR="00097370" w:rsidRPr="00BF7915">
              <w:rPr>
                <w:rStyle w:val="Hyperlink"/>
              </w:rPr>
              <w:t>2.1.4.</w:t>
            </w:r>
            <w:r w:rsidR="00097370">
              <w:rPr>
                <w:rFonts w:asciiTheme="minorHAnsi" w:eastAsiaTheme="minorEastAsia" w:hAnsiTheme="minorHAnsi" w:cstheme="minorBidi"/>
                <w:color w:val="auto"/>
                <w:sz w:val="22"/>
                <w:szCs w:val="22"/>
                <w:lang w:val="en-GB" w:eastAsia="en-GB"/>
              </w:rPr>
              <w:tab/>
            </w:r>
            <w:r w:rsidR="00097370" w:rsidRPr="00BF7915">
              <w:rPr>
                <w:rStyle w:val="Hyperlink"/>
              </w:rPr>
              <w:t>Land preparation</w:t>
            </w:r>
            <w:r w:rsidR="00097370">
              <w:rPr>
                <w:webHidden/>
              </w:rPr>
              <w:tab/>
            </w:r>
            <w:r w:rsidR="003B38E8">
              <w:rPr>
                <w:webHidden/>
              </w:rPr>
              <w:fldChar w:fldCharType="begin"/>
            </w:r>
            <w:r w:rsidR="00097370">
              <w:rPr>
                <w:webHidden/>
              </w:rPr>
              <w:instrText xml:space="preserve"> PAGEREF _Toc403744552 \h </w:instrText>
            </w:r>
            <w:r w:rsidR="003B38E8">
              <w:rPr>
                <w:webHidden/>
              </w:rPr>
            </w:r>
            <w:r w:rsidR="003B38E8">
              <w:rPr>
                <w:webHidden/>
              </w:rPr>
              <w:fldChar w:fldCharType="separate"/>
            </w:r>
            <w:r w:rsidR="00097370">
              <w:rPr>
                <w:webHidden/>
              </w:rPr>
              <w:t>7</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53" w:history="1">
            <w:r w:rsidR="00097370" w:rsidRPr="00BF7915">
              <w:rPr>
                <w:rStyle w:val="Hyperlink"/>
              </w:rPr>
              <w:t>2.1.5.</w:t>
            </w:r>
            <w:r w:rsidR="00097370">
              <w:rPr>
                <w:rFonts w:asciiTheme="minorHAnsi" w:eastAsiaTheme="minorEastAsia" w:hAnsiTheme="minorHAnsi" w:cstheme="minorBidi"/>
                <w:color w:val="auto"/>
                <w:sz w:val="22"/>
                <w:szCs w:val="22"/>
                <w:lang w:val="en-GB" w:eastAsia="en-GB"/>
              </w:rPr>
              <w:tab/>
            </w:r>
            <w:r w:rsidR="00097370" w:rsidRPr="00BF7915">
              <w:rPr>
                <w:rStyle w:val="Hyperlink"/>
              </w:rPr>
              <w:t>Intercropping</w:t>
            </w:r>
            <w:r w:rsidR="00097370">
              <w:rPr>
                <w:webHidden/>
              </w:rPr>
              <w:tab/>
            </w:r>
            <w:r w:rsidR="003B38E8">
              <w:rPr>
                <w:webHidden/>
              </w:rPr>
              <w:fldChar w:fldCharType="begin"/>
            </w:r>
            <w:r w:rsidR="00097370">
              <w:rPr>
                <w:webHidden/>
              </w:rPr>
              <w:instrText xml:space="preserve"> PAGEREF _Toc403744553 \h </w:instrText>
            </w:r>
            <w:r w:rsidR="003B38E8">
              <w:rPr>
                <w:webHidden/>
              </w:rPr>
            </w:r>
            <w:r w:rsidR="003B38E8">
              <w:rPr>
                <w:webHidden/>
              </w:rPr>
              <w:fldChar w:fldCharType="separate"/>
            </w:r>
            <w:r w:rsidR="00097370">
              <w:rPr>
                <w:webHidden/>
              </w:rPr>
              <w:t>7</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54" w:history="1">
            <w:r w:rsidR="00097370" w:rsidRPr="00BF7915">
              <w:rPr>
                <w:rStyle w:val="Hyperlink"/>
              </w:rPr>
              <w:t>2.2.</w:t>
            </w:r>
            <w:r w:rsidR="00097370">
              <w:rPr>
                <w:rFonts w:asciiTheme="minorHAnsi" w:eastAsiaTheme="minorEastAsia" w:hAnsiTheme="minorHAnsi" w:cstheme="minorBidi"/>
                <w:color w:val="auto"/>
                <w:sz w:val="22"/>
                <w:szCs w:val="22"/>
                <w:lang w:val="en-GB" w:eastAsia="en-GB"/>
              </w:rPr>
              <w:tab/>
            </w:r>
            <w:r w:rsidR="00097370" w:rsidRPr="00BF7915">
              <w:rPr>
                <w:rStyle w:val="Hyperlink"/>
              </w:rPr>
              <w:t>Basmati nursery</w:t>
            </w:r>
            <w:r w:rsidR="00097370">
              <w:rPr>
                <w:webHidden/>
              </w:rPr>
              <w:tab/>
            </w:r>
            <w:r w:rsidR="003B38E8">
              <w:rPr>
                <w:webHidden/>
              </w:rPr>
              <w:fldChar w:fldCharType="begin"/>
            </w:r>
            <w:r w:rsidR="00097370">
              <w:rPr>
                <w:webHidden/>
              </w:rPr>
              <w:instrText xml:space="preserve"> PAGEREF _Toc403744554 \h </w:instrText>
            </w:r>
            <w:r w:rsidR="003B38E8">
              <w:rPr>
                <w:webHidden/>
              </w:rPr>
            </w:r>
            <w:r w:rsidR="003B38E8">
              <w:rPr>
                <w:webHidden/>
              </w:rPr>
              <w:fldChar w:fldCharType="separate"/>
            </w:r>
            <w:r w:rsidR="00097370">
              <w:rPr>
                <w:webHidden/>
              </w:rPr>
              <w:t>8</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55" w:history="1">
            <w:r w:rsidR="00097370" w:rsidRPr="00BF7915">
              <w:rPr>
                <w:rStyle w:val="Hyperlink"/>
              </w:rPr>
              <w:t>2.2.1.</w:t>
            </w:r>
            <w:r w:rsidR="00097370">
              <w:rPr>
                <w:rFonts w:asciiTheme="minorHAnsi" w:eastAsiaTheme="minorEastAsia" w:hAnsiTheme="minorHAnsi" w:cstheme="minorBidi"/>
                <w:color w:val="auto"/>
                <w:sz w:val="22"/>
                <w:szCs w:val="22"/>
                <w:lang w:val="en-GB" w:eastAsia="en-GB"/>
              </w:rPr>
              <w:tab/>
            </w:r>
            <w:r w:rsidR="00097370" w:rsidRPr="00BF7915">
              <w:rPr>
                <w:rStyle w:val="Hyperlink"/>
              </w:rPr>
              <w:t>Varieties and seeds</w:t>
            </w:r>
            <w:r w:rsidR="00097370">
              <w:rPr>
                <w:webHidden/>
              </w:rPr>
              <w:tab/>
            </w:r>
            <w:r w:rsidR="003B38E8">
              <w:rPr>
                <w:webHidden/>
              </w:rPr>
              <w:fldChar w:fldCharType="begin"/>
            </w:r>
            <w:r w:rsidR="00097370">
              <w:rPr>
                <w:webHidden/>
              </w:rPr>
              <w:instrText xml:space="preserve"> PAGEREF _Toc403744555 \h </w:instrText>
            </w:r>
            <w:r w:rsidR="003B38E8">
              <w:rPr>
                <w:webHidden/>
              </w:rPr>
            </w:r>
            <w:r w:rsidR="003B38E8">
              <w:rPr>
                <w:webHidden/>
              </w:rPr>
              <w:fldChar w:fldCharType="separate"/>
            </w:r>
            <w:r w:rsidR="00097370">
              <w:rPr>
                <w:webHidden/>
              </w:rPr>
              <w:t>8</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56" w:history="1">
            <w:r w:rsidR="00097370" w:rsidRPr="00BF7915">
              <w:rPr>
                <w:rStyle w:val="Hyperlink"/>
              </w:rPr>
              <w:t>2.2.2.</w:t>
            </w:r>
            <w:r w:rsidR="00097370">
              <w:rPr>
                <w:rFonts w:asciiTheme="minorHAnsi" w:eastAsiaTheme="minorEastAsia" w:hAnsiTheme="minorHAnsi" w:cstheme="minorBidi"/>
                <w:color w:val="auto"/>
                <w:sz w:val="22"/>
                <w:szCs w:val="22"/>
                <w:lang w:val="en-GB" w:eastAsia="en-GB"/>
              </w:rPr>
              <w:tab/>
            </w:r>
            <w:r w:rsidR="00097370" w:rsidRPr="00BF7915">
              <w:rPr>
                <w:rStyle w:val="Hyperlink"/>
              </w:rPr>
              <w:t>Nursery preparation</w:t>
            </w:r>
            <w:r w:rsidR="00097370">
              <w:rPr>
                <w:webHidden/>
              </w:rPr>
              <w:tab/>
            </w:r>
            <w:r w:rsidR="003B38E8">
              <w:rPr>
                <w:webHidden/>
              </w:rPr>
              <w:fldChar w:fldCharType="begin"/>
            </w:r>
            <w:r w:rsidR="00097370">
              <w:rPr>
                <w:webHidden/>
              </w:rPr>
              <w:instrText xml:space="preserve"> PAGEREF _Toc403744556 \h </w:instrText>
            </w:r>
            <w:r w:rsidR="003B38E8">
              <w:rPr>
                <w:webHidden/>
              </w:rPr>
            </w:r>
            <w:r w:rsidR="003B38E8">
              <w:rPr>
                <w:webHidden/>
              </w:rPr>
              <w:fldChar w:fldCharType="separate"/>
            </w:r>
            <w:r w:rsidR="00097370">
              <w:rPr>
                <w:webHidden/>
              </w:rPr>
              <w:t>8</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57" w:history="1">
            <w:r w:rsidR="00097370" w:rsidRPr="00BF7915">
              <w:rPr>
                <w:rStyle w:val="Hyperlink"/>
              </w:rPr>
              <w:t>2.2.3.</w:t>
            </w:r>
            <w:r w:rsidR="00097370">
              <w:rPr>
                <w:rFonts w:asciiTheme="minorHAnsi" w:eastAsiaTheme="minorEastAsia" w:hAnsiTheme="minorHAnsi" w:cstheme="minorBidi"/>
                <w:color w:val="auto"/>
                <w:sz w:val="22"/>
                <w:szCs w:val="22"/>
                <w:lang w:val="en-GB" w:eastAsia="en-GB"/>
              </w:rPr>
              <w:tab/>
            </w:r>
            <w:r w:rsidR="00097370" w:rsidRPr="00BF7915">
              <w:rPr>
                <w:rStyle w:val="Hyperlink"/>
              </w:rPr>
              <w:t>Seed treatment and sowing</w:t>
            </w:r>
            <w:r w:rsidR="00097370">
              <w:rPr>
                <w:webHidden/>
              </w:rPr>
              <w:tab/>
            </w:r>
            <w:r w:rsidR="003B38E8">
              <w:rPr>
                <w:webHidden/>
              </w:rPr>
              <w:fldChar w:fldCharType="begin"/>
            </w:r>
            <w:r w:rsidR="00097370">
              <w:rPr>
                <w:webHidden/>
              </w:rPr>
              <w:instrText xml:space="preserve"> PAGEREF _Toc403744557 \h </w:instrText>
            </w:r>
            <w:r w:rsidR="003B38E8">
              <w:rPr>
                <w:webHidden/>
              </w:rPr>
            </w:r>
            <w:r w:rsidR="003B38E8">
              <w:rPr>
                <w:webHidden/>
              </w:rPr>
              <w:fldChar w:fldCharType="separate"/>
            </w:r>
            <w:r w:rsidR="00097370">
              <w:rPr>
                <w:webHidden/>
              </w:rPr>
              <w:t>8</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58" w:history="1">
            <w:r w:rsidR="00097370" w:rsidRPr="00BF7915">
              <w:rPr>
                <w:rStyle w:val="Hyperlink"/>
              </w:rPr>
              <w:t>2.2.4.</w:t>
            </w:r>
            <w:r w:rsidR="00097370">
              <w:rPr>
                <w:rFonts w:asciiTheme="minorHAnsi" w:eastAsiaTheme="minorEastAsia" w:hAnsiTheme="minorHAnsi" w:cstheme="minorBidi"/>
                <w:color w:val="auto"/>
                <w:sz w:val="22"/>
                <w:szCs w:val="22"/>
                <w:lang w:val="en-GB" w:eastAsia="en-GB"/>
              </w:rPr>
              <w:tab/>
            </w:r>
            <w:r w:rsidR="00097370" w:rsidRPr="00BF7915">
              <w:rPr>
                <w:rStyle w:val="Hyperlink"/>
              </w:rPr>
              <w:t>Nursery management</w:t>
            </w:r>
            <w:r w:rsidR="00097370">
              <w:rPr>
                <w:webHidden/>
              </w:rPr>
              <w:tab/>
            </w:r>
            <w:r w:rsidR="003B38E8">
              <w:rPr>
                <w:webHidden/>
              </w:rPr>
              <w:fldChar w:fldCharType="begin"/>
            </w:r>
            <w:r w:rsidR="00097370">
              <w:rPr>
                <w:webHidden/>
              </w:rPr>
              <w:instrText xml:space="preserve"> PAGEREF _Toc403744558 \h </w:instrText>
            </w:r>
            <w:r w:rsidR="003B38E8">
              <w:rPr>
                <w:webHidden/>
              </w:rPr>
            </w:r>
            <w:r w:rsidR="003B38E8">
              <w:rPr>
                <w:webHidden/>
              </w:rPr>
              <w:fldChar w:fldCharType="separate"/>
            </w:r>
            <w:r w:rsidR="00097370">
              <w:rPr>
                <w:webHidden/>
              </w:rPr>
              <w:t>9</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59" w:history="1">
            <w:r w:rsidR="00097370" w:rsidRPr="00BF7915">
              <w:rPr>
                <w:rStyle w:val="Hyperlink"/>
              </w:rPr>
              <w:t>2.2.5.</w:t>
            </w:r>
            <w:r w:rsidR="00097370">
              <w:rPr>
                <w:rFonts w:asciiTheme="minorHAnsi" w:eastAsiaTheme="minorEastAsia" w:hAnsiTheme="minorHAnsi" w:cstheme="minorBidi"/>
                <w:color w:val="auto"/>
                <w:sz w:val="22"/>
                <w:szCs w:val="22"/>
                <w:lang w:val="en-GB" w:eastAsia="en-GB"/>
              </w:rPr>
              <w:tab/>
            </w:r>
            <w:r w:rsidR="00097370" w:rsidRPr="00BF7915">
              <w:rPr>
                <w:rStyle w:val="Hyperlink"/>
              </w:rPr>
              <w:t>Transplanting</w:t>
            </w:r>
            <w:r w:rsidR="00097370">
              <w:rPr>
                <w:webHidden/>
              </w:rPr>
              <w:tab/>
            </w:r>
            <w:r w:rsidR="003B38E8">
              <w:rPr>
                <w:webHidden/>
              </w:rPr>
              <w:fldChar w:fldCharType="begin"/>
            </w:r>
            <w:r w:rsidR="00097370">
              <w:rPr>
                <w:webHidden/>
              </w:rPr>
              <w:instrText xml:space="preserve"> PAGEREF _Toc403744559 \h </w:instrText>
            </w:r>
            <w:r w:rsidR="003B38E8">
              <w:rPr>
                <w:webHidden/>
              </w:rPr>
            </w:r>
            <w:r w:rsidR="003B38E8">
              <w:rPr>
                <w:webHidden/>
              </w:rPr>
              <w:fldChar w:fldCharType="separate"/>
            </w:r>
            <w:r w:rsidR="00097370">
              <w:rPr>
                <w:webHidden/>
              </w:rPr>
              <w:t>9</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60" w:history="1">
            <w:r w:rsidR="00097370" w:rsidRPr="00BF7915">
              <w:rPr>
                <w:rStyle w:val="Hyperlink"/>
              </w:rPr>
              <w:t>2.2.6.</w:t>
            </w:r>
            <w:r w:rsidR="00097370">
              <w:rPr>
                <w:rFonts w:asciiTheme="minorHAnsi" w:eastAsiaTheme="minorEastAsia" w:hAnsiTheme="minorHAnsi" w:cstheme="minorBidi"/>
                <w:color w:val="auto"/>
                <w:sz w:val="22"/>
                <w:szCs w:val="22"/>
                <w:lang w:val="en-GB" w:eastAsia="en-GB"/>
              </w:rPr>
              <w:tab/>
            </w:r>
            <w:r w:rsidR="00097370" w:rsidRPr="00BF7915">
              <w:rPr>
                <w:rStyle w:val="Hyperlink"/>
              </w:rPr>
              <w:t>Seed production</w:t>
            </w:r>
            <w:r w:rsidR="00097370">
              <w:rPr>
                <w:webHidden/>
              </w:rPr>
              <w:tab/>
            </w:r>
            <w:r w:rsidR="003B38E8">
              <w:rPr>
                <w:webHidden/>
              </w:rPr>
              <w:fldChar w:fldCharType="begin"/>
            </w:r>
            <w:r w:rsidR="00097370">
              <w:rPr>
                <w:webHidden/>
              </w:rPr>
              <w:instrText xml:space="preserve"> PAGEREF _Toc403744560 \h </w:instrText>
            </w:r>
            <w:r w:rsidR="003B38E8">
              <w:rPr>
                <w:webHidden/>
              </w:rPr>
            </w:r>
            <w:r w:rsidR="003B38E8">
              <w:rPr>
                <w:webHidden/>
              </w:rPr>
              <w:fldChar w:fldCharType="separate"/>
            </w:r>
            <w:r w:rsidR="00097370">
              <w:rPr>
                <w:webHidden/>
              </w:rPr>
              <w:t>10</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61" w:history="1">
            <w:r w:rsidR="00097370" w:rsidRPr="00BF7915">
              <w:rPr>
                <w:rStyle w:val="Hyperlink"/>
              </w:rPr>
              <w:t>2.3.</w:t>
            </w:r>
            <w:r w:rsidR="00097370">
              <w:rPr>
                <w:rFonts w:asciiTheme="minorHAnsi" w:eastAsiaTheme="minorEastAsia" w:hAnsiTheme="minorHAnsi" w:cstheme="minorBidi"/>
                <w:color w:val="auto"/>
                <w:sz w:val="22"/>
                <w:szCs w:val="22"/>
                <w:lang w:val="en-GB" w:eastAsia="en-GB"/>
              </w:rPr>
              <w:tab/>
            </w:r>
            <w:r w:rsidR="00097370" w:rsidRPr="00BF7915">
              <w:rPr>
                <w:rStyle w:val="Hyperlink"/>
              </w:rPr>
              <w:t>Water management</w:t>
            </w:r>
            <w:r w:rsidR="00097370">
              <w:rPr>
                <w:webHidden/>
              </w:rPr>
              <w:tab/>
            </w:r>
            <w:r w:rsidR="003B38E8">
              <w:rPr>
                <w:webHidden/>
              </w:rPr>
              <w:fldChar w:fldCharType="begin"/>
            </w:r>
            <w:r w:rsidR="00097370">
              <w:rPr>
                <w:webHidden/>
              </w:rPr>
              <w:instrText xml:space="preserve"> PAGEREF _Toc403744561 \h </w:instrText>
            </w:r>
            <w:r w:rsidR="003B38E8">
              <w:rPr>
                <w:webHidden/>
              </w:rPr>
            </w:r>
            <w:r w:rsidR="003B38E8">
              <w:rPr>
                <w:webHidden/>
              </w:rPr>
              <w:fldChar w:fldCharType="separate"/>
            </w:r>
            <w:r w:rsidR="00097370">
              <w:rPr>
                <w:webHidden/>
              </w:rPr>
              <w:t>11</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62" w:history="1">
            <w:r w:rsidR="00097370" w:rsidRPr="00BF7915">
              <w:rPr>
                <w:rStyle w:val="Hyperlink"/>
              </w:rPr>
              <w:t>2.3.1.</w:t>
            </w:r>
            <w:r w:rsidR="00097370">
              <w:rPr>
                <w:rFonts w:asciiTheme="minorHAnsi" w:eastAsiaTheme="minorEastAsia" w:hAnsiTheme="minorHAnsi" w:cstheme="minorBidi"/>
                <w:color w:val="auto"/>
                <w:sz w:val="22"/>
                <w:szCs w:val="22"/>
                <w:lang w:val="en-GB" w:eastAsia="en-GB"/>
              </w:rPr>
              <w:tab/>
            </w:r>
            <w:r w:rsidR="00097370" w:rsidRPr="00BF7915">
              <w:rPr>
                <w:rStyle w:val="Hyperlink"/>
              </w:rPr>
              <w:t>Sustainable irrigation</w:t>
            </w:r>
            <w:r w:rsidR="00097370">
              <w:rPr>
                <w:webHidden/>
              </w:rPr>
              <w:tab/>
            </w:r>
            <w:r w:rsidR="003B38E8">
              <w:rPr>
                <w:webHidden/>
              </w:rPr>
              <w:fldChar w:fldCharType="begin"/>
            </w:r>
            <w:r w:rsidR="00097370">
              <w:rPr>
                <w:webHidden/>
              </w:rPr>
              <w:instrText xml:space="preserve"> PAGEREF _Toc403744562 \h </w:instrText>
            </w:r>
            <w:r w:rsidR="003B38E8">
              <w:rPr>
                <w:webHidden/>
              </w:rPr>
            </w:r>
            <w:r w:rsidR="003B38E8">
              <w:rPr>
                <w:webHidden/>
              </w:rPr>
              <w:fldChar w:fldCharType="separate"/>
            </w:r>
            <w:r w:rsidR="00097370">
              <w:rPr>
                <w:webHidden/>
              </w:rPr>
              <w:t>11</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63" w:history="1">
            <w:r w:rsidR="00097370" w:rsidRPr="00BF7915">
              <w:rPr>
                <w:rStyle w:val="Hyperlink"/>
              </w:rPr>
              <w:t>2.3.2.</w:t>
            </w:r>
            <w:r w:rsidR="00097370">
              <w:rPr>
                <w:rFonts w:asciiTheme="minorHAnsi" w:eastAsiaTheme="minorEastAsia" w:hAnsiTheme="minorHAnsi" w:cstheme="minorBidi"/>
                <w:color w:val="auto"/>
                <w:sz w:val="22"/>
                <w:szCs w:val="22"/>
                <w:lang w:val="en-GB" w:eastAsia="en-GB"/>
              </w:rPr>
              <w:tab/>
            </w:r>
            <w:r w:rsidR="00097370" w:rsidRPr="00BF7915">
              <w:rPr>
                <w:rStyle w:val="Hyperlink"/>
              </w:rPr>
              <w:t>Alternate wetting and drying</w:t>
            </w:r>
            <w:r w:rsidR="00097370">
              <w:rPr>
                <w:webHidden/>
              </w:rPr>
              <w:tab/>
            </w:r>
            <w:r w:rsidR="003B38E8">
              <w:rPr>
                <w:webHidden/>
              </w:rPr>
              <w:fldChar w:fldCharType="begin"/>
            </w:r>
            <w:r w:rsidR="00097370">
              <w:rPr>
                <w:webHidden/>
              </w:rPr>
              <w:instrText xml:space="preserve"> PAGEREF _Toc403744563 \h </w:instrText>
            </w:r>
            <w:r w:rsidR="003B38E8">
              <w:rPr>
                <w:webHidden/>
              </w:rPr>
            </w:r>
            <w:r w:rsidR="003B38E8">
              <w:rPr>
                <w:webHidden/>
              </w:rPr>
              <w:fldChar w:fldCharType="separate"/>
            </w:r>
            <w:r w:rsidR="00097370">
              <w:rPr>
                <w:webHidden/>
              </w:rPr>
              <w:t>11</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64" w:history="1">
            <w:r w:rsidR="00097370" w:rsidRPr="00BF7915">
              <w:rPr>
                <w:rStyle w:val="Hyperlink"/>
              </w:rPr>
              <w:t>2.4.</w:t>
            </w:r>
            <w:r w:rsidR="00097370">
              <w:rPr>
                <w:rFonts w:asciiTheme="minorHAnsi" w:eastAsiaTheme="minorEastAsia" w:hAnsiTheme="minorHAnsi" w:cstheme="minorBidi"/>
                <w:color w:val="auto"/>
                <w:sz w:val="22"/>
                <w:szCs w:val="22"/>
                <w:lang w:val="en-GB" w:eastAsia="en-GB"/>
              </w:rPr>
              <w:tab/>
            </w:r>
            <w:r w:rsidR="00097370" w:rsidRPr="00BF7915">
              <w:rPr>
                <w:rStyle w:val="Hyperlink"/>
              </w:rPr>
              <w:t>Organic fertilisers</w:t>
            </w:r>
            <w:r w:rsidR="00097370">
              <w:rPr>
                <w:webHidden/>
              </w:rPr>
              <w:tab/>
            </w:r>
            <w:r w:rsidR="003B38E8">
              <w:rPr>
                <w:webHidden/>
              </w:rPr>
              <w:fldChar w:fldCharType="begin"/>
            </w:r>
            <w:r w:rsidR="00097370">
              <w:rPr>
                <w:webHidden/>
              </w:rPr>
              <w:instrText xml:space="preserve"> PAGEREF _Toc403744564 \h </w:instrText>
            </w:r>
            <w:r w:rsidR="003B38E8">
              <w:rPr>
                <w:webHidden/>
              </w:rPr>
            </w:r>
            <w:r w:rsidR="003B38E8">
              <w:rPr>
                <w:webHidden/>
              </w:rPr>
              <w:fldChar w:fldCharType="separate"/>
            </w:r>
            <w:r w:rsidR="00097370">
              <w:rPr>
                <w:webHidden/>
              </w:rPr>
              <w:t>12</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65" w:history="1">
            <w:r w:rsidR="00097370" w:rsidRPr="00BF7915">
              <w:rPr>
                <w:rStyle w:val="Hyperlink"/>
              </w:rPr>
              <w:t>2.4.1.</w:t>
            </w:r>
            <w:r w:rsidR="00097370">
              <w:rPr>
                <w:rFonts w:asciiTheme="minorHAnsi" w:eastAsiaTheme="minorEastAsia" w:hAnsiTheme="minorHAnsi" w:cstheme="minorBidi"/>
                <w:color w:val="auto"/>
                <w:sz w:val="22"/>
                <w:szCs w:val="22"/>
                <w:lang w:val="en-GB" w:eastAsia="en-GB"/>
              </w:rPr>
              <w:tab/>
            </w:r>
            <w:r w:rsidR="00097370" w:rsidRPr="00BF7915">
              <w:rPr>
                <w:rStyle w:val="Hyperlink"/>
              </w:rPr>
              <w:t>Farmyard manure</w:t>
            </w:r>
            <w:r w:rsidR="00097370">
              <w:rPr>
                <w:webHidden/>
              </w:rPr>
              <w:tab/>
            </w:r>
            <w:r w:rsidR="003B38E8">
              <w:rPr>
                <w:webHidden/>
              </w:rPr>
              <w:fldChar w:fldCharType="begin"/>
            </w:r>
            <w:r w:rsidR="00097370">
              <w:rPr>
                <w:webHidden/>
              </w:rPr>
              <w:instrText xml:space="preserve"> PAGEREF _Toc403744565 \h </w:instrText>
            </w:r>
            <w:r w:rsidR="003B38E8">
              <w:rPr>
                <w:webHidden/>
              </w:rPr>
            </w:r>
            <w:r w:rsidR="003B38E8">
              <w:rPr>
                <w:webHidden/>
              </w:rPr>
              <w:fldChar w:fldCharType="separate"/>
            </w:r>
            <w:r w:rsidR="00097370">
              <w:rPr>
                <w:webHidden/>
              </w:rPr>
              <w:t>12</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66" w:history="1">
            <w:r w:rsidR="00097370" w:rsidRPr="00BF7915">
              <w:rPr>
                <w:rStyle w:val="Hyperlink"/>
              </w:rPr>
              <w:t>2.4.2.</w:t>
            </w:r>
            <w:r w:rsidR="00097370">
              <w:rPr>
                <w:rFonts w:asciiTheme="minorHAnsi" w:eastAsiaTheme="minorEastAsia" w:hAnsiTheme="minorHAnsi" w:cstheme="minorBidi"/>
                <w:color w:val="auto"/>
                <w:sz w:val="22"/>
                <w:szCs w:val="22"/>
                <w:lang w:val="en-GB" w:eastAsia="en-GB"/>
              </w:rPr>
              <w:tab/>
            </w:r>
            <w:r w:rsidR="00097370" w:rsidRPr="00BF7915">
              <w:rPr>
                <w:rStyle w:val="Hyperlink"/>
              </w:rPr>
              <w:t>Compost</w:t>
            </w:r>
            <w:r w:rsidR="00097370">
              <w:rPr>
                <w:webHidden/>
              </w:rPr>
              <w:tab/>
            </w:r>
            <w:r w:rsidR="003B38E8">
              <w:rPr>
                <w:webHidden/>
              </w:rPr>
              <w:fldChar w:fldCharType="begin"/>
            </w:r>
            <w:r w:rsidR="00097370">
              <w:rPr>
                <w:webHidden/>
              </w:rPr>
              <w:instrText xml:space="preserve"> PAGEREF _Toc403744566 \h </w:instrText>
            </w:r>
            <w:r w:rsidR="003B38E8">
              <w:rPr>
                <w:webHidden/>
              </w:rPr>
            </w:r>
            <w:r w:rsidR="003B38E8">
              <w:rPr>
                <w:webHidden/>
              </w:rPr>
              <w:fldChar w:fldCharType="separate"/>
            </w:r>
            <w:r w:rsidR="00097370">
              <w:rPr>
                <w:webHidden/>
              </w:rPr>
              <w:t>12</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67" w:history="1">
            <w:r w:rsidR="00097370" w:rsidRPr="00BF7915">
              <w:rPr>
                <w:rStyle w:val="Hyperlink"/>
              </w:rPr>
              <w:t>2.4.3.</w:t>
            </w:r>
            <w:r w:rsidR="00097370">
              <w:rPr>
                <w:rFonts w:asciiTheme="minorHAnsi" w:eastAsiaTheme="minorEastAsia" w:hAnsiTheme="minorHAnsi" w:cstheme="minorBidi"/>
                <w:color w:val="auto"/>
                <w:sz w:val="22"/>
                <w:szCs w:val="22"/>
                <w:lang w:val="en-GB" w:eastAsia="en-GB"/>
              </w:rPr>
              <w:tab/>
            </w:r>
            <w:r w:rsidR="00097370" w:rsidRPr="00BF7915">
              <w:rPr>
                <w:rStyle w:val="Hyperlink"/>
              </w:rPr>
              <w:t>Biogas slurry</w:t>
            </w:r>
            <w:r w:rsidR="00097370">
              <w:rPr>
                <w:webHidden/>
              </w:rPr>
              <w:tab/>
            </w:r>
            <w:r w:rsidR="003B38E8">
              <w:rPr>
                <w:webHidden/>
              </w:rPr>
              <w:fldChar w:fldCharType="begin"/>
            </w:r>
            <w:r w:rsidR="00097370">
              <w:rPr>
                <w:webHidden/>
              </w:rPr>
              <w:instrText xml:space="preserve"> PAGEREF _Toc403744567 \h </w:instrText>
            </w:r>
            <w:r w:rsidR="003B38E8">
              <w:rPr>
                <w:webHidden/>
              </w:rPr>
            </w:r>
            <w:r w:rsidR="003B38E8">
              <w:rPr>
                <w:webHidden/>
              </w:rPr>
              <w:fldChar w:fldCharType="separate"/>
            </w:r>
            <w:r w:rsidR="00097370">
              <w:rPr>
                <w:webHidden/>
              </w:rPr>
              <w:t>14</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68" w:history="1">
            <w:r w:rsidR="00097370" w:rsidRPr="00BF7915">
              <w:rPr>
                <w:rStyle w:val="Hyperlink"/>
              </w:rPr>
              <w:t>2.4.4.</w:t>
            </w:r>
            <w:r w:rsidR="00097370">
              <w:rPr>
                <w:rFonts w:asciiTheme="minorHAnsi" w:eastAsiaTheme="minorEastAsia" w:hAnsiTheme="minorHAnsi" w:cstheme="minorBidi"/>
                <w:color w:val="auto"/>
                <w:sz w:val="22"/>
                <w:szCs w:val="22"/>
                <w:lang w:val="en-GB" w:eastAsia="en-GB"/>
              </w:rPr>
              <w:tab/>
            </w:r>
            <w:r w:rsidR="00097370" w:rsidRPr="00BF7915">
              <w:rPr>
                <w:rStyle w:val="Hyperlink"/>
              </w:rPr>
              <w:t>Natural mineral fertilisers</w:t>
            </w:r>
            <w:r w:rsidR="00097370">
              <w:rPr>
                <w:webHidden/>
              </w:rPr>
              <w:tab/>
            </w:r>
            <w:r w:rsidR="003B38E8">
              <w:rPr>
                <w:webHidden/>
              </w:rPr>
              <w:fldChar w:fldCharType="begin"/>
            </w:r>
            <w:r w:rsidR="00097370">
              <w:rPr>
                <w:webHidden/>
              </w:rPr>
              <w:instrText xml:space="preserve"> PAGEREF _Toc403744568 \h </w:instrText>
            </w:r>
            <w:r w:rsidR="003B38E8">
              <w:rPr>
                <w:webHidden/>
              </w:rPr>
            </w:r>
            <w:r w:rsidR="003B38E8">
              <w:rPr>
                <w:webHidden/>
              </w:rPr>
              <w:fldChar w:fldCharType="separate"/>
            </w:r>
            <w:r w:rsidR="00097370">
              <w:rPr>
                <w:webHidden/>
              </w:rPr>
              <w:t>15</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69" w:history="1">
            <w:r w:rsidR="00097370" w:rsidRPr="00BF7915">
              <w:rPr>
                <w:rStyle w:val="Hyperlink"/>
              </w:rPr>
              <w:t>2.4.5.</w:t>
            </w:r>
            <w:r w:rsidR="00097370">
              <w:rPr>
                <w:rFonts w:asciiTheme="minorHAnsi" w:eastAsiaTheme="minorEastAsia" w:hAnsiTheme="minorHAnsi" w:cstheme="minorBidi"/>
                <w:color w:val="auto"/>
                <w:sz w:val="22"/>
                <w:szCs w:val="22"/>
                <w:lang w:val="en-GB" w:eastAsia="en-GB"/>
              </w:rPr>
              <w:tab/>
            </w:r>
            <w:r w:rsidR="00097370" w:rsidRPr="00BF7915">
              <w:rPr>
                <w:rStyle w:val="Hyperlink"/>
              </w:rPr>
              <w:t>Biofertilisers</w:t>
            </w:r>
            <w:r w:rsidR="00097370">
              <w:rPr>
                <w:webHidden/>
              </w:rPr>
              <w:tab/>
            </w:r>
            <w:r w:rsidR="003B38E8">
              <w:rPr>
                <w:webHidden/>
              </w:rPr>
              <w:fldChar w:fldCharType="begin"/>
            </w:r>
            <w:r w:rsidR="00097370">
              <w:rPr>
                <w:webHidden/>
              </w:rPr>
              <w:instrText xml:space="preserve"> PAGEREF _Toc403744569 \h </w:instrText>
            </w:r>
            <w:r w:rsidR="003B38E8">
              <w:rPr>
                <w:webHidden/>
              </w:rPr>
            </w:r>
            <w:r w:rsidR="003B38E8">
              <w:rPr>
                <w:webHidden/>
              </w:rPr>
              <w:fldChar w:fldCharType="separate"/>
            </w:r>
            <w:r w:rsidR="00097370">
              <w:rPr>
                <w:webHidden/>
              </w:rPr>
              <w:t>15</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70" w:history="1">
            <w:r w:rsidR="00097370" w:rsidRPr="00BF7915">
              <w:rPr>
                <w:rStyle w:val="Hyperlink"/>
              </w:rPr>
              <w:t>2.5.</w:t>
            </w:r>
            <w:r w:rsidR="00097370">
              <w:rPr>
                <w:rFonts w:asciiTheme="minorHAnsi" w:eastAsiaTheme="minorEastAsia" w:hAnsiTheme="minorHAnsi" w:cstheme="minorBidi"/>
                <w:color w:val="auto"/>
                <w:sz w:val="22"/>
                <w:szCs w:val="22"/>
                <w:lang w:val="en-GB" w:eastAsia="en-GB"/>
              </w:rPr>
              <w:tab/>
            </w:r>
            <w:r w:rsidR="00097370" w:rsidRPr="00BF7915">
              <w:rPr>
                <w:rStyle w:val="Hyperlink"/>
              </w:rPr>
              <w:t>Intercultural operations</w:t>
            </w:r>
            <w:r w:rsidR="00097370">
              <w:rPr>
                <w:webHidden/>
              </w:rPr>
              <w:tab/>
            </w:r>
            <w:r w:rsidR="003B38E8">
              <w:rPr>
                <w:webHidden/>
              </w:rPr>
              <w:fldChar w:fldCharType="begin"/>
            </w:r>
            <w:r w:rsidR="00097370">
              <w:rPr>
                <w:webHidden/>
              </w:rPr>
              <w:instrText xml:space="preserve"> PAGEREF _Toc403744570 \h </w:instrText>
            </w:r>
            <w:r w:rsidR="003B38E8">
              <w:rPr>
                <w:webHidden/>
              </w:rPr>
            </w:r>
            <w:r w:rsidR="003B38E8">
              <w:rPr>
                <w:webHidden/>
              </w:rPr>
              <w:fldChar w:fldCharType="separate"/>
            </w:r>
            <w:r w:rsidR="00097370">
              <w:rPr>
                <w:webHidden/>
              </w:rPr>
              <w:t>15</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71" w:history="1">
            <w:r w:rsidR="00097370" w:rsidRPr="00BF7915">
              <w:rPr>
                <w:rStyle w:val="Hyperlink"/>
              </w:rPr>
              <w:t>2.5.1.</w:t>
            </w:r>
            <w:r w:rsidR="00097370">
              <w:rPr>
                <w:rFonts w:asciiTheme="minorHAnsi" w:eastAsiaTheme="minorEastAsia" w:hAnsiTheme="minorHAnsi" w:cstheme="minorBidi"/>
                <w:color w:val="auto"/>
                <w:sz w:val="22"/>
                <w:szCs w:val="22"/>
                <w:lang w:val="en-GB" w:eastAsia="en-GB"/>
              </w:rPr>
              <w:tab/>
            </w:r>
            <w:r w:rsidR="00097370" w:rsidRPr="00BF7915">
              <w:rPr>
                <w:rStyle w:val="Hyperlink"/>
              </w:rPr>
              <w:t>Weeding</w:t>
            </w:r>
            <w:r w:rsidR="00097370">
              <w:rPr>
                <w:webHidden/>
              </w:rPr>
              <w:tab/>
            </w:r>
            <w:r w:rsidR="003B38E8">
              <w:rPr>
                <w:webHidden/>
              </w:rPr>
              <w:fldChar w:fldCharType="begin"/>
            </w:r>
            <w:r w:rsidR="00097370">
              <w:rPr>
                <w:webHidden/>
              </w:rPr>
              <w:instrText xml:space="preserve"> PAGEREF _Toc403744571 \h </w:instrText>
            </w:r>
            <w:r w:rsidR="003B38E8">
              <w:rPr>
                <w:webHidden/>
              </w:rPr>
            </w:r>
            <w:r w:rsidR="003B38E8">
              <w:rPr>
                <w:webHidden/>
              </w:rPr>
              <w:fldChar w:fldCharType="separate"/>
            </w:r>
            <w:r w:rsidR="00097370">
              <w:rPr>
                <w:webHidden/>
              </w:rPr>
              <w:t>15</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72" w:history="1">
            <w:r w:rsidR="00097370" w:rsidRPr="00BF7915">
              <w:rPr>
                <w:rStyle w:val="Hyperlink"/>
              </w:rPr>
              <w:t>2.5.2.</w:t>
            </w:r>
            <w:r w:rsidR="00097370">
              <w:rPr>
                <w:rFonts w:asciiTheme="minorHAnsi" w:eastAsiaTheme="minorEastAsia" w:hAnsiTheme="minorHAnsi" w:cstheme="minorBidi"/>
                <w:color w:val="auto"/>
                <w:sz w:val="22"/>
                <w:szCs w:val="22"/>
                <w:lang w:val="en-GB" w:eastAsia="en-GB"/>
              </w:rPr>
              <w:tab/>
            </w:r>
            <w:r w:rsidR="00097370" w:rsidRPr="00BF7915">
              <w:rPr>
                <w:rStyle w:val="Hyperlink"/>
              </w:rPr>
              <w:t>Clipping</w:t>
            </w:r>
            <w:r w:rsidR="00097370">
              <w:rPr>
                <w:webHidden/>
              </w:rPr>
              <w:tab/>
            </w:r>
            <w:r w:rsidR="003B38E8">
              <w:rPr>
                <w:webHidden/>
              </w:rPr>
              <w:fldChar w:fldCharType="begin"/>
            </w:r>
            <w:r w:rsidR="00097370">
              <w:rPr>
                <w:webHidden/>
              </w:rPr>
              <w:instrText xml:space="preserve"> PAGEREF _Toc403744572 \h </w:instrText>
            </w:r>
            <w:r w:rsidR="003B38E8">
              <w:rPr>
                <w:webHidden/>
              </w:rPr>
            </w:r>
            <w:r w:rsidR="003B38E8">
              <w:rPr>
                <w:webHidden/>
              </w:rPr>
              <w:fldChar w:fldCharType="separate"/>
            </w:r>
            <w:r w:rsidR="00097370">
              <w:rPr>
                <w:webHidden/>
              </w:rPr>
              <w:t>15</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73" w:history="1">
            <w:r w:rsidR="00097370" w:rsidRPr="00BF7915">
              <w:rPr>
                <w:rStyle w:val="Hyperlink"/>
              </w:rPr>
              <w:t>2.6.</w:t>
            </w:r>
            <w:r w:rsidR="00097370">
              <w:rPr>
                <w:rFonts w:asciiTheme="minorHAnsi" w:eastAsiaTheme="minorEastAsia" w:hAnsiTheme="minorHAnsi" w:cstheme="minorBidi"/>
                <w:color w:val="auto"/>
                <w:sz w:val="22"/>
                <w:szCs w:val="22"/>
                <w:lang w:val="en-GB" w:eastAsia="en-GB"/>
              </w:rPr>
              <w:tab/>
            </w:r>
            <w:r w:rsidR="00097370" w:rsidRPr="00BF7915">
              <w:rPr>
                <w:rStyle w:val="Hyperlink"/>
              </w:rPr>
              <w:t>Pest and disease management</w:t>
            </w:r>
            <w:r w:rsidR="00097370">
              <w:rPr>
                <w:webHidden/>
              </w:rPr>
              <w:tab/>
            </w:r>
            <w:r w:rsidR="003B38E8">
              <w:rPr>
                <w:webHidden/>
              </w:rPr>
              <w:fldChar w:fldCharType="begin"/>
            </w:r>
            <w:r w:rsidR="00097370">
              <w:rPr>
                <w:webHidden/>
              </w:rPr>
              <w:instrText xml:space="preserve"> PAGEREF _Toc403744573 \h </w:instrText>
            </w:r>
            <w:r w:rsidR="003B38E8">
              <w:rPr>
                <w:webHidden/>
              </w:rPr>
            </w:r>
            <w:r w:rsidR="003B38E8">
              <w:rPr>
                <w:webHidden/>
              </w:rPr>
              <w:fldChar w:fldCharType="separate"/>
            </w:r>
            <w:r w:rsidR="00097370">
              <w:rPr>
                <w:webHidden/>
              </w:rPr>
              <w:t>16</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74" w:history="1">
            <w:r w:rsidR="00097370" w:rsidRPr="00BF7915">
              <w:rPr>
                <w:rStyle w:val="Hyperlink"/>
              </w:rPr>
              <w:t>2.6.1.</w:t>
            </w:r>
            <w:r w:rsidR="00097370">
              <w:rPr>
                <w:rFonts w:asciiTheme="minorHAnsi" w:eastAsiaTheme="minorEastAsia" w:hAnsiTheme="minorHAnsi" w:cstheme="minorBidi"/>
                <w:color w:val="auto"/>
                <w:sz w:val="22"/>
                <w:szCs w:val="22"/>
                <w:lang w:val="en-GB" w:eastAsia="en-GB"/>
              </w:rPr>
              <w:tab/>
            </w:r>
            <w:r w:rsidR="00097370" w:rsidRPr="00BF7915">
              <w:rPr>
                <w:rStyle w:val="Hyperlink"/>
              </w:rPr>
              <w:t>Prevention and control</w:t>
            </w:r>
            <w:r w:rsidR="00097370">
              <w:rPr>
                <w:webHidden/>
              </w:rPr>
              <w:tab/>
            </w:r>
            <w:r w:rsidR="003B38E8">
              <w:rPr>
                <w:webHidden/>
              </w:rPr>
              <w:fldChar w:fldCharType="begin"/>
            </w:r>
            <w:r w:rsidR="00097370">
              <w:rPr>
                <w:webHidden/>
              </w:rPr>
              <w:instrText xml:space="preserve"> PAGEREF _Toc403744574 \h </w:instrText>
            </w:r>
            <w:r w:rsidR="003B38E8">
              <w:rPr>
                <w:webHidden/>
              </w:rPr>
            </w:r>
            <w:r w:rsidR="003B38E8">
              <w:rPr>
                <w:webHidden/>
              </w:rPr>
              <w:fldChar w:fldCharType="separate"/>
            </w:r>
            <w:r w:rsidR="00097370">
              <w:rPr>
                <w:webHidden/>
              </w:rPr>
              <w:t>16</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75" w:history="1">
            <w:r w:rsidR="00097370" w:rsidRPr="00BF7915">
              <w:rPr>
                <w:rStyle w:val="Hyperlink"/>
              </w:rPr>
              <w:t>2.6.2.</w:t>
            </w:r>
            <w:r w:rsidR="00097370">
              <w:rPr>
                <w:rFonts w:asciiTheme="minorHAnsi" w:eastAsiaTheme="minorEastAsia" w:hAnsiTheme="minorHAnsi" w:cstheme="minorBidi"/>
                <w:color w:val="auto"/>
                <w:sz w:val="22"/>
                <w:szCs w:val="22"/>
                <w:lang w:val="en-GB" w:eastAsia="en-GB"/>
              </w:rPr>
              <w:tab/>
            </w:r>
            <w:r w:rsidR="00097370" w:rsidRPr="00BF7915">
              <w:rPr>
                <w:rStyle w:val="Hyperlink"/>
              </w:rPr>
              <w:t>Important pests</w:t>
            </w:r>
            <w:r w:rsidR="00097370">
              <w:rPr>
                <w:webHidden/>
              </w:rPr>
              <w:tab/>
            </w:r>
            <w:r w:rsidR="003B38E8">
              <w:rPr>
                <w:webHidden/>
              </w:rPr>
              <w:fldChar w:fldCharType="begin"/>
            </w:r>
            <w:r w:rsidR="00097370">
              <w:rPr>
                <w:webHidden/>
              </w:rPr>
              <w:instrText xml:space="preserve"> PAGEREF _Toc403744575 \h </w:instrText>
            </w:r>
            <w:r w:rsidR="003B38E8">
              <w:rPr>
                <w:webHidden/>
              </w:rPr>
            </w:r>
            <w:r w:rsidR="003B38E8">
              <w:rPr>
                <w:webHidden/>
              </w:rPr>
              <w:fldChar w:fldCharType="separate"/>
            </w:r>
            <w:r w:rsidR="00097370">
              <w:rPr>
                <w:webHidden/>
              </w:rPr>
              <w:t>17</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76" w:history="1">
            <w:r w:rsidR="00097370" w:rsidRPr="00BF7915">
              <w:rPr>
                <w:rStyle w:val="Hyperlink"/>
              </w:rPr>
              <w:t>2.6.3.</w:t>
            </w:r>
            <w:r w:rsidR="00097370">
              <w:rPr>
                <w:rFonts w:asciiTheme="minorHAnsi" w:eastAsiaTheme="minorEastAsia" w:hAnsiTheme="minorHAnsi" w:cstheme="minorBidi"/>
                <w:color w:val="auto"/>
                <w:sz w:val="22"/>
                <w:szCs w:val="22"/>
                <w:lang w:val="en-GB" w:eastAsia="en-GB"/>
              </w:rPr>
              <w:tab/>
            </w:r>
            <w:r w:rsidR="00097370" w:rsidRPr="00BF7915">
              <w:rPr>
                <w:rStyle w:val="Hyperlink"/>
              </w:rPr>
              <w:t>Important diseases</w:t>
            </w:r>
            <w:r w:rsidR="00097370">
              <w:rPr>
                <w:webHidden/>
              </w:rPr>
              <w:tab/>
            </w:r>
            <w:r w:rsidR="003B38E8">
              <w:rPr>
                <w:webHidden/>
              </w:rPr>
              <w:fldChar w:fldCharType="begin"/>
            </w:r>
            <w:r w:rsidR="00097370">
              <w:rPr>
                <w:webHidden/>
              </w:rPr>
              <w:instrText xml:space="preserve"> PAGEREF _Toc403744576 \h </w:instrText>
            </w:r>
            <w:r w:rsidR="003B38E8">
              <w:rPr>
                <w:webHidden/>
              </w:rPr>
            </w:r>
            <w:r w:rsidR="003B38E8">
              <w:rPr>
                <w:webHidden/>
              </w:rPr>
              <w:fldChar w:fldCharType="separate"/>
            </w:r>
            <w:r w:rsidR="00097370">
              <w:rPr>
                <w:webHidden/>
              </w:rPr>
              <w:t>17</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77" w:history="1">
            <w:r w:rsidR="00097370" w:rsidRPr="00BF7915">
              <w:rPr>
                <w:rStyle w:val="Hyperlink"/>
              </w:rPr>
              <w:t>2.6.4.</w:t>
            </w:r>
            <w:r w:rsidR="00097370">
              <w:rPr>
                <w:rFonts w:asciiTheme="minorHAnsi" w:eastAsiaTheme="minorEastAsia" w:hAnsiTheme="minorHAnsi" w:cstheme="minorBidi"/>
                <w:color w:val="auto"/>
                <w:sz w:val="22"/>
                <w:szCs w:val="22"/>
                <w:lang w:val="en-GB" w:eastAsia="en-GB"/>
              </w:rPr>
              <w:tab/>
            </w:r>
            <w:r w:rsidR="00097370" w:rsidRPr="00BF7915">
              <w:rPr>
                <w:rStyle w:val="Hyperlink"/>
              </w:rPr>
              <w:t>Biopesticides</w:t>
            </w:r>
            <w:r w:rsidR="00097370">
              <w:rPr>
                <w:webHidden/>
              </w:rPr>
              <w:tab/>
            </w:r>
            <w:r w:rsidR="003B38E8">
              <w:rPr>
                <w:webHidden/>
              </w:rPr>
              <w:fldChar w:fldCharType="begin"/>
            </w:r>
            <w:r w:rsidR="00097370">
              <w:rPr>
                <w:webHidden/>
              </w:rPr>
              <w:instrText xml:space="preserve"> PAGEREF _Toc403744577 \h </w:instrText>
            </w:r>
            <w:r w:rsidR="003B38E8">
              <w:rPr>
                <w:webHidden/>
              </w:rPr>
            </w:r>
            <w:r w:rsidR="003B38E8">
              <w:rPr>
                <w:webHidden/>
              </w:rPr>
              <w:fldChar w:fldCharType="separate"/>
            </w:r>
            <w:r w:rsidR="00097370">
              <w:rPr>
                <w:webHidden/>
              </w:rPr>
              <w:t>18</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78" w:history="1">
            <w:r w:rsidR="00097370" w:rsidRPr="00BF7915">
              <w:rPr>
                <w:rStyle w:val="Hyperlink"/>
              </w:rPr>
              <w:t>2.6.5.</w:t>
            </w:r>
            <w:r w:rsidR="00097370">
              <w:rPr>
                <w:rFonts w:asciiTheme="minorHAnsi" w:eastAsiaTheme="minorEastAsia" w:hAnsiTheme="minorHAnsi" w:cstheme="minorBidi"/>
                <w:color w:val="auto"/>
                <w:sz w:val="22"/>
                <w:szCs w:val="22"/>
                <w:lang w:val="en-GB" w:eastAsia="en-GB"/>
              </w:rPr>
              <w:tab/>
            </w:r>
            <w:r w:rsidR="00097370" w:rsidRPr="00BF7915">
              <w:rPr>
                <w:rStyle w:val="Hyperlink"/>
              </w:rPr>
              <w:t>Biopreparations</w:t>
            </w:r>
            <w:r w:rsidR="00097370">
              <w:rPr>
                <w:webHidden/>
              </w:rPr>
              <w:tab/>
            </w:r>
            <w:r w:rsidR="003B38E8">
              <w:rPr>
                <w:webHidden/>
              </w:rPr>
              <w:fldChar w:fldCharType="begin"/>
            </w:r>
            <w:r w:rsidR="00097370">
              <w:rPr>
                <w:webHidden/>
              </w:rPr>
              <w:instrText xml:space="preserve"> PAGEREF _Toc403744578 \h </w:instrText>
            </w:r>
            <w:r w:rsidR="003B38E8">
              <w:rPr>
                <w:webHidden/>
              </w:rPr>
            </w:r>
            <w:r w:rsidR="003B38E8">
              <w:rPr>
                <w:webHidden/>
              </w:rPr>
              <w:fldChar w:fldCharType="separate"/>
            </w:r>
            <w:r w:rsidR="00097370">
              <w:rPr>
                <w:webHidden/>
              </w:rPr>
              <w:t>18</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79" w:history="1">
            <w:r w:rsidR="00097370" w:rsidRPr="00BF7915">
              <w:rPr>
                <w:rStyle w:val="Hyperlink"/>
              </w:rPr>
              <w:t>2.7.</w:t>
            </w:r>
            <w:r w:rsidR="00097370">
              <w:rPr>
                <w:rFonts w:asciiTheme="minorHAnsi" w:eastAsiaTheme="minorEastAsia" w:hAnsiTheme="minorHAnsi" w:cstheme="minorBidi"/>
                <w:color w:val="auto"/>
                <w:sz w:val="22"/>
                <w:szCs w:val="22"/>
                <w:lang w:val="en-GB" w:eastAsia="en-GB"/>
              </w:rPr>
              <w:tab/>
            </w:r>
            <w:r w:rsidR="00097370" w:rsidRPr="00BF7915">
              <w:rPr>
                <w:rStyle w:val="Hyperlink"/>
              </w:rPr>
              <w:t>Harvest and post-harvest</w:t>
            </w:r>
            <w:r w:rsidR="00097370">
              <w:rPr>
                <w:webHidden/>
              </w:rPr>
              <w:tab/>
            </w:r>
            <w:r w:rsidR="003B38E8">
              <w:rPr>
                <w:webHidden/>
              </w:rPr>
              <w:fldChar w:fldCharType="begin"/>
            </w:r>
            <w:r w:rsidR="00097370">
              <w:rPr>
                <w:webHidden/>
              </w:rPr>
              <w:instrText xml:space="preserve"> PAGEREF _Toc403744579 \h </w:instrText>
            </w:r>
            <w:r w:rsidR="003B38E8">
              <w:rPr>
                <w:webHidden/>
              </w:rPr>
            </w:r>
            <w:r w:rsidR="003B38E8">
              <w:rPr>
                <w:webHidden/>
              </w:rPr>
              <w:fldChar w:fldCharType="separate"/>
            </w:r>
            <w:r w:rsidR="00097370">
              <w:rPr>
                <w:webHidden/>
              </w:rPr>
              <w:t>19</w:t>
            </w:r>
            <w:r w:rsidR="003B38E8">
              <w:rPr>
                <w:webHidden/>
              </w:rPr>
              <w:fldChar w:fldCharType="end"/>
            </w:r>
          </w:hyperlink>
        </w:p>
        <w:p w:rsidR="00097370" w:rsidRDefault="00910ABE">
          <w:pPr>
            <w:pStyle w:val="TOC1"/>
            <w:rPr>
              <w:rFonts w:asciiTheme="minorHAnsi" w:eastAsiaTheme="minorEastAsia" w:hAnsiTheme="minorHAnsi" w:cstheme="minorBidi"/>
              <w:b w:val="0"/>
              <w:color w:val="auto"/>
              <w:sz w:val="22"/>
              <w:szCs w:val="22"/>
              <w:lang w:eastAsia="en-GB"/>
            </w:rPr>
          </w:pPr>
          <w:hyperlink w:anchor="_Toc403744580" w:history="1">
            <w:r w:rsidR="00097370" w:rsidRPr="00BF7915">
              <w:rPr>
                <w:rStyle w:val="Hyperlink"/>
              </w:rPr>
              <w:t>3.</w:t>
            </w:r>
            <w:r w:rsidR="00097370">
              <w:rPr>
                <w:rFonts w:asciiTheme="minorHAnsi" w:eastAsiaTheme="minorEastAsia" w:hAnsiTheme="minorHAnsi" w:cstheme="minorBidi"/>
                <w:b w:val="0"/>
                <w:color w:val="auto"/>
                <w:sz w:val="22"/>
                <w:szCs w:val="22"/>
                <w:lang w:eastAsia="en-GB"/>
              </w:rPr>
              <w:tab/>
            </w:r>
            <w:r w:rsidR="00097370" w:rsidRPr="00BF7915">
              <w:rPr>
                <w:rStyle w:val="Hyperlink"/>
              </w:rPr>
              <w:t>System of Rice Intensification (SRI)</w:t>
            </w:r>
            <w:r w:rsidR="00097370">
              <w:rPr>
                <w:webHidden/>
              </w:rPr>
              <w:tab/>
            </w:r>
            <w:r w:rsidR="003B38E8">
              <w:rPr>
                <w:webHidden/>
              </w:rPr>
              <w:fldChar w:fldCharType="begin"/>
            </w:r>
            <w:r w:rsidR="00097370">
              <w:rPr>
                <w:webHidden/>
              </w:rPr>
              <w:instrText xml:space="preserve"> PAGEREF _Toc403744580 \h </w:instrText>
            </w:r>
            <w:r w:rsidR="003B38E8">
              <w:rPr>
                <w:webHidden/>
              </w:rPr>
            </w:r>
            <w:r w:rsidR="003B38E8">
              <w:rPr>
                <w:webHidden/>
              </w:rPr>
              <w:fldChar w:fldCharType="separate"/>
            </w:r>
            <w:r w:rsidR="00097370">
              <w:rPr>
                <w:webHidden/>
              </w:rPr>
              <w:t>20</w:t>
            </w:r>
            <w:r w:rsidR="003B38E8">
              <w:rPr>
                <w:webHidden/>
              </w:rPr>
              <w:fldChar w:fldCharType="end"/>
            </w:r>
          </w:hyperlink>
        </w:p>
        <w:p w:rsidR="00097370" w:rsidRDefault="00910ABE">
          <w:pPr>
            <w:pStyle w:val="TOC1"/>
            <w:rPr>
              <w:rFonts w:asciiTheme="minorHAnsi" w:eastAsiaTheme="minorEastAsia" w:hAnsiTheme="minorHAnsi" w:cstheme="minorBidi"/>
              <w:b w:val="0"/>
              <w:color w:val="auto"/>
              <w:sz w:val="22"/>
              <w:szCs w:val="22"/>
              <w:lang w:eastAsia="en-GB"/>
            </w:rPr>
          </w:pPr>
          <w:hyperlink w:anchor="_Toc403744581" w:history="1">
            <w:r w:rsidR="00097370" w:rsidRPr="00BF7915">
              <w:rPr>
                <w:rStyle w:val="Hyperlink"/>
              </w:rPr>
              <w:t>4.</w:t>
            </w:r>
            <w:r w:rsidR="00097370">
              <w:rPr>
                <w:rFonts w:asciiTheme="minorHAnsi" w:eastAsiaTheme="minorEastAsia" w:hAnsiTheme="minorHAnsi" w:cstheme="minorBidi"/>
                <w:b w:val="0"/>
                <w:color w:val="auto"/>
                <w:sz w:val="22"/>
                <w:szCs w:val="22"/>
                <w:lang w:eastAsia="en-GB"/>
              </w:rPr>
              <w:tab/>
            </w:r>
            <w:r w:rsidR="00097370" w:rsidRPr="00BF7915">
              <w:rPr>
                <w:rStyle w:val="Hyperlink"/>
              </w:rPr>
              <w:t>Diversifying farming systems</w:t>
            </w:r>
            <w:r w:rsidR="00097370">
              <w:rPr>
                <w:webHidden/>
              </w:rPr>
              <w:tab/>
            </w:r>
            <w:r w:rsidR="003B38E8">
              <w:rPr>
                <w:webHidden/>
              </w:rPr>
              <w:fldChar w:fldCharType="begin"/>
            </w:r>
            <w:r w:rsidR="00097370">
              <w:rPr>
                <w:webHidden/>
              </w:rPr>
              <w:instrText xml:space="preserve"> PAGEREF _Toc403744581 \h </w:instrText>
            </w:r>
            <w:r w:rsidR="003B38E8">
              <w:rPr>
                <w:webHidden/>
              </w:rPr>
            </w:r>
            <w:r w:rsidR="003B38E8">
              <w:rPr>
                <w:webHidden/>
              </w:rPr>
              <w:fldChar w:fldCharType="separate"/>
            </w:r>
            <w:r w:rsidR="00097370">
              <w:rPr>
                <w:webHidden/>
              </w:rPr>
              <w:t>21</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82" w:history="1">
            <w:r w:rsidR="00097370" w:rsidRPr="00BF7915">
              <w:rPr>
                <w:rStyle w:val="Hyperlink"/>
              </w:rPr>
              <w:t>4.1.</w:t>
            </w:r>
            <w:r w:rsidR="00097370">
              <w:rPr>
                <w:rFonts w:asciiTheme="minorHAnsi" w:eastAsiaTheme="minorEastAsia" w:hAnsiTheme="minorHAnsi" w:cstheme="minorBidi"/>
                <w:color w:val="auto"/>
                <w:sz w:val="22"/>
                <w:szCs w:val="22"/>
                <w:lang w:val="en-GB" w:eastAsia="en-GB"/>
              </w:rPr>
              <w:tab/>
            </w:r>
            <w:r w:rsidR="00097370" w:rsidRPr="00BF7915">
              <w:rPr>
                <w:rStyle w:val="Hyperlink"/>
              </w:rPr>
              <w:t>Organic soybean farming</w:t>
            </w:r>
            <w:r w:rsidR="00097370">
              <w:rPr>
                <w:webHidden/>
              </w:rPr>
              <w:tab/>
            </w:r>
            <w:r w:rsidR="003B38E8">
              <w:rPr>
                <w:webHidden/>
              </w:rPr>
              <w:fldChar w:fldCharType="begin"/>
            </w:r>
            <w:r w:rsidR="00097370">
              <w:rPr>
                <w:webHidden/>
              </w:rPr>
              <w:instrText xml:space="preserve"> PAGEREF _Toc403744582 \h </w:instrText>
            </w:r>
            <w:r w:rsidR="003B38E8">
              <w:rPr>
                <w:webHidden/>
              </w:rPr>
            </w:r>
            <w:r w:rsidR="003B38E8">
              <w:rPr>
                <w:webHidden/>
              </w:rPr>
              <w:fldChar w:fldCharType="separate"/>
            </w:r>
            <w:r w:rsidR="00097370">
              <w:rPr>
                <w:webHidden/>
              </w:rPr>
              <w:t>22</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83" w:history="1">
            <w:r w:rsidR="00097370" w:rsidRPr="00BF7915">
              <w:rPr>
                <w:rStyle w:val="Hyperlink"/>
              </w:rPr>
              <w:t>4.1.1.</w:t>
            </w:r>
            <w:r w:rsidR="00097370">
              <w:rPr>
                <w:rFonts w:asciiTheme="minorHAnsi" w:eastAsiaTheme="minorEastAsia" w:hAnsiTheme="minorHAnsi" w:cstheme="minorBidi"/>
                <w:color w:val="auto"/>
                <w:sz w:val="22"/>
                <w:szCs w:val="22"/>
                <w:lang w:val="en-GB" w:eastAsia="en-GB"/>
              </w:rPr>
              <w:tab/>
            </w:r>
            <w:r w:rsidR="00097370" w:rsidRPr="00BF7915">
              <w:rPr>
                <w:rStyle w:val="Hyperlink"/>
              </w:rPr>
              <w:t>Varieties and seeds</w:t>
            </w:r>
            <w:r w:rsidR="00097370">
              <w:rPr>
                <w:webHidden/>
              </w:rPr>
              <w:tab/>
            </w:r>
            <w:r w:rsidR="003B38E8">
              <w:rPr>
                <w:webHidden/>
              </w:rPr>
              <w:fldChar w:fldCharType="begin"/>
            </w:r>
            <w:r w:rsidR="00097370">
              <w:rPr>
                <w:webHidden/>
              </w:rPr>
              <w:instrText xml:space="preserve"> PAGEREF _Toc403744583 \h </w:instrText>
            </w:r>
            <w:r w:rsidR="003B38E8">
              <w:rPr>
                <w:webHidden/>
              </w:rPr>
            </w:r>
            <w:r w:rsidR="003B38E8">
              <w:rPr>
                <w:webHidden/>
              </w:rPr>
              <w:fldChar w:fldCharType="separate"/>
            </w:r>
            <w:r w:rsidR="00097370">
              <w:rPr>
                <w:webHidden/>
              </w:rPr>
              <w:t>22</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84" w:history="1">
            <w:r w:rsidR="00097370" w:rsidRPr="00BF7915">
              <w:rPr>
                <w:rStyle w:val="Hyperlink"/>
              </w:rPr>
              <w:t>4.1.2.</w:t>
            </w:r>
            <w:r w:rsidR="00097370">
              <w:rPr>
                <w:rFonts w:asciiTheme="minorHAnsi" w:eastAsiaTheme="minorEastAsia" w:hAnsiTheme="minorHAnsi" w:cstheme="minorBidi"/>
                <w:color w:val="auto"/>
                <w:sz w:val="22"/>
                <w:szCs w:val="22"/>
                <w:lang w:val="en-GB" w:eastAsia="en-GB"/>
              </w:rPr>
              <w:tab/>
            </w:r>
            <w:r w:rsidR="00097370" w:rsidRPr="00BF7915">
              <w:rPr>
                <w:rStyle w:val="Hyperlink"/>
              </w:rPr>
              <w:t>Land preparation</w:t>
            </w:r>
            <w:r w:rsidR="00097370">
              <w:rPr>
                <w:webHidden/>
              </w:rPr>
              <w:tab/>
            </w:r>
            <w:r w:rsidR="003B38E8">
              <w:rPr>
                <w:webHidden/>
              </w:rPr>
              <w:fldChar w:fldCharType="begin"/>
            </w:r>
            <w:r w:rsidR="00097370">
              <w:rPr>
                <w:webHidden/>
              </w:rPr>
              <w:instrText xml:space="preserve"> PAGEREF _Toc403744584 \h </w:instrText>
            </w:r>
            <w:r w:rsidR="003B38E8">
              <w:rPr>
                <w:webHidden/>
              </w:rPr>
            </w:r>
            <w:r w:rsidR="003B38E8">
              <w:rPr>
                <w:webHidden/>
              </w:rPr>
              <w:fldChar w:fldCharType="separate"/>
            </w:r>
            <w:r w:rsidR="00097370">
              <w:rPr>
                <w:webHidden/>
              </w:rPr>
              <w:t>22</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85" w:history="1">
            <w:r w:rsidR="00097370" w:rsidRPr="00BF7915">
              <w:rPr>
                <w:rStyle w:val="Hyperlink"/>
              </w:rPr>
              <w:t>4.1.3.</w:t>
            </w:r>
            <w:r w:rsidR="00097370">
              <w:rPr>
                <w:rFonts w:asciiTheme="minorHAnsi" w:eastAsiaTheme="minorEastAsia" w:hAnsiTheme="minorHAnsi" w:cstheme="minorBidi"/>
                <w:color w:val="auto"/>
                <w:sz w:val="22"/>
                <w:szCs w:val="22"/>
                <w:lang w:val="en-GB" w:eastAsia="en-GB"/>
              </w:rPr>
              <w:tab/>
            </w:r>
            <w:r w:rsidR="00097370" w:rsidRPr="00BF7915">
              <w:rPr>
                <w:rStyle w:val="Hyperlink"/>
              </w:rPr>
              <w:t>Sowing</w:t>
            </w:r>
            <w:r w:rsidR="00097370">
              <w:rPr>
                <w:webHidden/>
              </w:rPr>
              <w:tab/>
            </w:r>
            <w:r w:rsidR="003B38E8">
              <w:rPr>
                <w:webHidden/>
              </w:rPr>
              <w:fldChar w:fldCharType="begin"/>
            </w:r>
            <w:r w:rsidR="00097370">
              <w:rPr>
                <w:webHidden/>
              </w:rPr>
              <w:instrText xml:space="preserve"> PAGEREF _Toc403744585 \h </w:instrText>
            </w:r>
            <w:r w:rsidR="003B38E8">
              <w:rPr>
                <w:webHidden/>
              </w:rPr>
            </w:r>
            <w:r w:rsidR="003B38E8">
              <w:rPr>
                <w:webHidden/>
              </w:rPr>
              <w:fldChar w:fldCharType="separate"/>
            </w:r>
            <w:r w:rsidR="00097370">
              <w:rPr>
                <w:webHidden/>
              </w:rPr>
              <w:t>22</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86" w:history="1">
            <w:r w:rsidR="00097370" w:rsidRPr="00BF7915">
              <w:rPr>
                <w:rStyle w:val="Hyperlink"/>
              </w:rPr>
              <w:t>4.1.4.</w:t>
            </w:r>
            <w:r w:rsidR="00097370">
              <w:rPr>
                <w:rFonts w:asciiTheme="minorHAnsi" w:eastAsiaTheme="minorEastAsia" w:hAnsiTheme="minorHAnsi" w:cstheme="minorBidi"/>
                <w:color w:val="auto"/>
                <w:sz w:val="22"/>
                <w:szCs w:val="22"/>
                <w:lang w:val="en-GB" w:eastAsia="en-GB"/>
              </w:rPr>
              <w:tab/>
            </w:r>
            <w:r w:rsidR="00097370" w:rsidRPr="00BF7915">
              <w:rPr>
                <w:rStyle w:val="Hyperlink"/>
              </w:rPr>
              <w:t>Irrigation</w:t>
            </w:r>
            <w:r w:rsidR="00097370">
              <w:rPr>
                <w:webHidden/>
              </w:rPr>
              <w:tab/>
            </w:r>
            <w:r w:rsidR="003B38E8">
              <w:rPr>
                <w:webHidden/>
              </w:rPr>
              <w:fldChar w:fldCharType="begin"/>
            </w:r>
            <w:r w:rsidR="00097370">
              <w:rPr>
                <w:webHidden/>
              </w:rPr>
              <w:instrText xml:space="preserve"> PAGEREF _Toc403744586 \h </w:instrText>
            </w:r>
            <w:r w:rsidR="003B38E8">
              <w:rPr>
                <w:webHidden/>
              </w:rPr>
            </w:r>
            <w:r w:rsidR="003B38E8">
              <w:rPr>
                <w:webHidden/>
              </w:rPr>
              <w:fldChar w:fldCharType="separate"/>
            </w:r>
            <w:r w:rsidR="00097370">
              <w:rPr>
                <w:webHidden/>
              </w:rPr>
              <w:t>22</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87" w:history="1">
            <w:r w:rsidR="00097370" w:rsidRPr="00BF7915">
              <w:rPr>
                <w:rStyle w:val="Hyperlink"/>
              </w:rPr>
              <w:t>4.1.5.</w:t>
            </w:r>
            <w:r w:rsidR="00097370">
              <w:rPr>
                <w:rFonts w:asciiTheme="minorHAnsi" w:eastAsiaTheme="minorEastAsia" w:hAnsiTheme="minorHAnsi" w:cstheme="minorBidi"/>
                <w:color w:val="auto"/>
                <w:sz w:val="22"/>
                <w:szCs w:val="22"/>
                <w:lang w:val="en-GB" w:eastAsia="en-GB"/>
              </w:rPr>
              <w:tab/>
            </w:r>
            <w:r w:rsidR="00097370" w:rsidRPr="00BF7915">
              <w:rPr>
                <w:rStyle w:val="Hyperlink"/>
              </w:rPr>
              <w:t>Weed management</w:t>
            </w:r>
            <w:r w:rsidR="00097370">
              <w:rPr>
                <w:webHidden/>
              </w:rPr>
              <w:tab/>
            </w:r>
            <w:r w:rsidR="003B38E8">
              <w:rPr>
                <w:webHidden/>
              </w:rPr>
              <w:fldChar w:fldCharType="begin"/>
            </w:r>
            <w:r w:rsidR="00097370">
              <w:rPr>
                <w:webHidden/>
              </w:rPr>
              <w:instrText xml:space="preserve"> PAGEREF _Toc403744587 \h </w:instrText>
            </w:r>
            <w:r w:rsidR="003B38E8">
              <w:rPr>
                <w:webHidden/>
              </w:rPr>
            </w:r>
            <w:r w:rsidR="003B38E8">
              <w:rPr>
                <w:webHidden/>
              </w:rPr>
              <w:fldChar w:fldCharType="separate"/>
            </w:r>
            <w:r w:rsidR="00097370">
              <w:rPr>
                <w:webHidden/>
              </w:rPr>
              <w:t>22</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88" w:history="1">
            <w:r w:rsidR="00097370" w:rsidRPr="00BF7915">
              <w:rPr>
                <w:rStyle w:val="Hyperlink"/>
              </w:rPr>
              <w:t>4.1.6.</w:t>
            </w:r>
            <w:r w:rsidR="00097370">
              <w:rPr>
                <w:rFonts w:asciiTheme="minorHAnsi" w:eastAsiaTheme="minorEastAsia" w:hAnsiTheme="minorHAnsi" w:cstheme="minorBidi"/>
                <w:color w:val="auto"/>
                <w:sz w:val="22"/>
                <w:szCs w:val="22"/>
                <w:lang w:val="en-GB" w:eastAsia="en-GB"/>
              </w:rPr>
              <w:tab/>
            </w:r>
            <w:r w:rsidR="00097370" w:rsidRPr="00BF7915">
              <w:rPr>
                <w:rStyle w:val="Hyperlink"/>
              </w:rPr>
              <w:t>Pests and diseases</w:t>
            </w:r>
            <w:r w:rsidR="00097370">
              <w:rPr>
                <w:webHidden/>
              </w:rPr>
              <w:tab/>
            </w:r>
            <w:r w:rsidR="003B38E8">
              <w:rPr>
                <w:webHidden/>
              </w:rPr>
              <w:fldChar w:fldCharType="begin"/>
            </w:r>
            <w:r w:rsidR="00097370">
              <w:rPr>
                <w:webHidden/>
              </w:rPr>
              <w:instrText xml:space="preserve"> PAGEREF _Toc403744588 \h </w:instrText>
            </w:r>
            <w:r w:rsidR="003B38E8">
              <w:rPr>
                <w:webHidden/>
              </w:rPr>
            </w:r>
            <w:r w:rsidR="003B38E8">
              <w:rPr>
                <w:webHidden/>
              </w:rPr>
              <w:fldChar w:fldCharType="separate"/>
            </w:r>
            <w:r w:rsidR="00097370">
              <w:rPr>
                <w:webHidden/>
              </w:rPr>
              <w:t>22</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89" w:history="1">
            <w:r w:rsidR="00097370" w:rsidRPr="00BF7915">
              <w:rPr>
                <w:rStyle w:val="Hyperlink"/>
              </w:rPr>
              <w:t>4.1.7.</w:t>
            </w:r>
            <w:r w:rsidR="00097370">
              <w:rPr>
                <w:rFonts w:asciiTheme="minorHAnsi" w:eastAsiaTheme="minorEastAsia" w:hAnsiTheme="minorHAnsi" w:cstheme="minorBidi"/>
                <w:color w:val="auto"/>
                <w:sz w:val="22"/>
                <w:szCs w:val="22"/>
                <w:lang w:val="en-GB" w:eastAsia="en-GB"/>
              </w:rPr>
              <w:tab/>
            </w:r>
            <w:r w:rsidR="00097370" w:rsidRPr="00BF7915">
              <w:rPr>
                <w:rStyle w:val="Hyperlink"/>
              </w:rPr>
              <w:t>Harvesting and post-harvest</w:t>
            </w:r>
            <w:r w:rsidR="00097370">
              <w:rPr>
                <w:webHidden/>
              </w:rPr>
              <w:tab/>
            </w:r>
            <w:r w:rsidR="003B38E8">
              <w:rPr>
                <w:webHidden/>
              </w:rPr>
              <w:fldChar w:fldCharType="begin"/>
            </w:r>
            <w:r w:rsidR="00097370">
              <w:rPr>
                <w:webHidden/>
              </w:rPr>
              <w:instrText xml:space="preserve"> PAGEREF _Toc403744589 \h </w:instrText>
            </w:r>
            <w:r w:rsidR="003B38E8">
              <w:rPr>
                <w:webHidden/>
              </w:rPr>
            </w:r>
            <w:r w:rsidR="003B38E8">
              <w:rPr>
                <w:webHidden/>
              </w:rPr>
              <w:fldChar w:fldCharType="separate"/>
            </w:r>
            <w:r w:rsidR="00097370">
              <w:rPr>
                <w:webHidden/>
              </w:rPr>
              <w:t>22</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90" w:history="1">
            <w:r w:rsidR="00097370" w:rsidRPr="00BF7915">
              <w:rPr>
                <w:rStyle w:val="Hyperlink"/>
              </w:rPr>
              <w:t>4.2.</w:t>
            </w:r>
            <w:r w:rsidR="00097370">
              <w:rPr>
                <w:rFonts w:asciiTheme="minorHAnsi" w:eastAsiaTheme="minorEastAsia" w:hAnsiTheme="minorHAnsi" w:cstheme="minorBidi"/>
                <w:color w:val="auto"/>
                <w:sz w:val="22"/>
                <w:szCs w:val="22"/>
                <w:lang w:val="en-GB" w:eastAsia="en-GB"/>
              </w:rPr>
              <w:tab/>
            </w:r>
            <w:r w:rsidR="00097370" w:rsidRPr="00BF7915">
              <w:rPr>
                <w:rStyle w:val="Hyperlink"/>
              </w:rPr>
              <w:t>Organic wheat farming</w:t>
            </w:r>
            <w:r w:rsidR="00097370">
              <w:rPr>
                <w:webHidden/>
              </w:rPr>
              <w:tab/>
            </w:r>
            <w:r w:rsidR="003B38E8">
              <w:rPr>
                <w:webHidden/>
              </w:rPr>
              <w:fldChar w:fldCharType="begin"/>
            </w:r>
            <w:r w:rsidR="00097370">
              <w:rPr>
                <w:webHidden/>
              </w:rPr>
              <w:instrText xml:space="preserve"> PAGEREF _Toc403744590 \h </w:instrText>
            </w:r>
            <w:r w:rsidR="003B38E8">
              <w:rPr>
                <w:webHidden/>
              </w:rPr>
            </w:r>
            <w:r w:rsidR="003B38E8">
              <w:rPr>
                <w:webHidden/>
              </w:rPr>
              <w:fldChar w:fldCharType="separate"/>
            </w:r>
            <w:r w:rsidR="00097370">
              <w:rPr>
                <w:webHidden/>
              </w:rPr>
              <w:t>23</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91" w:history="1">
            <w:r w:rsidR="00097370" w:rsidRPr="00BF7915">
              <w:rPr>
                <w:rStyle w:val="Hyperlink"/>
              </w:rPr>
              <w:t>4.2.1.</w:t>
            </w:r>
            <w:r w:rsidR="00097370">
              <w:rPr>
                <w:rFonts w:asciiTheme="minorHAnsi" w:eastAsiaTheme="minorEastAsia" w:hAnsiTheme="minorHAnsi" w:cstheme="minorBidi"/>
                <w:color w:val="auto"/>
                <w:sz w:val="22"/>
                <w:szCs w:val="22"/>
                <w:lang w:val="en-GB" w:eastAsia="en-GB"/>
              </w:rPr>
              <w:tab/>
            </w:r>
            <w:r w:rsidR="00097370" w:rsidRPr="00BF7915">
              <w:rPr>
                <w:rStyle w:val="Hyperlink"/>
              </w:rPr>
              <w:t>Varieties and seeds</w:t>
            </w:r>
            <w:r w:rsidR="00097370">
              <w:rPr>
                <w:webHidden/>
              </w:rPr>
              <w:tab/>
            </w:r>
            <w:r w:rsidR="003B38E8">
              <w:rPr>
                <w:webHidden/>
              </w:rPr>
              <w:fldChar w:fldCharType="begin"/>
            </w:r>
            <w:r w:rsidR="00097370">
              <w:rPr>
                <w:webHidden/>
              </w:rPr>
              <w:instrText xml:space="preserve"> PAGEREF _Toc403744591 \h </w:instrText>
            </w:r>
            <w:r w:rsidR="003B38E8">
              <w:rPr>
                <w:webHidden/>
              </w:rPr>
            </w:r>
            <w:r w:rsidR="003B38E8">
              <w:rPr>
                <w:webHidden/>
              </w:rPr>
              <w:fldChar w:fldCharType="separate"/>
            </w:r>
            <w:r w:rsidR="00097370">
              <w:rPr>
                <w:webHidden/>
              </w:rPr>
              <w:t>23</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92" w:history="1">
            <w:r w:rsidR="00097370" w:rsidRPr="00BF7915">
              <w:rPr>
                <w:rStyle w:val="Hyperlink"/>
              </w:rPr>
              <w:t>4.2.2.</w:t>
            </w:r>
            <w:r w:rsidR="00097370">
              <w:rPr>
                <w:rFonts w:asciiTheme="minorHAnsi" w:eastAsiaTheme="minorEastAsia" w:hAnsiTheme="minorHAnsi" w:cstheme="minorBidi"/>
                <w:color w:val="auto"/>
                <w:sz w:val="22"/>
                <w:szCs w:val="22"/>
                <w:lang w:val="en-GB" w:eastAsia="en-GB"/>
              </w:rPr>
              <w:tab/>
            </w:r>
            <w:r w:rsidR="00097370" w:rsidRPr="00BF7915">
              <w:rPr>
                <w:rStyle w:val="Hyperlink"/>
              </w:rPr>
              <w:t>Land preparation</w:t>
            </w:r>
            <w:r w:rsidR="00097370">
              <w:rPr>
                <w:webHidden/>
              </w:rPr>
              <w:tab/>
            </w:r>
            <w:r w:rsidR="003B38E8">
              <w:rPr>
                <w:webHidden/>
              </w:rPr>
              <w:fldChar w:fldCharType="begin"/>
            </w:r>
            <w:r w:rsidR="00097370">
              <w:rPr>
                <w:webHidden/>
              </w:rPr>
              <w:instrText xml:space="preserve"> PAGEREF _Toc403744592 \h </w:instrText>
            </w:r>
            <w:r w:rsidR="003B38E8">
              <w:rPr>
                <w:webHidden/>
              </w:rPr>
            </w:r>
            <w:r w:rsidR="003B38E8">
              <w:rPr>
                <w:webHidden/>
              </w:rPr>
              <w:fldChar w:fldCharType="separate"/>
            </w:r>
            <w:r w:rsidR="00097370">
              <w:rPr>
                <w:webHidden/>
              </w:rPr>
              <w:t>23</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93" w:history="1">
            <w:r w:rsidR="00097370" w:rsidRPr="00BF7915">
              <w:rPr>
                <w:rStyle w:val="Hyperlink"/>
              </w:rPr>
              <w:t>4.2.3.</w:t>
            </w:r>
            <w:r w:rsidR="00097370">
              <w:rPr>
                <w:rFonts w:asciiTheme="minorHAnsi" w:eastAsiaTheme="minorEastAsia" w:hAnsiTheme="minorHAnsi" w:cstheme="minorBidi"/>
                <w:color w:val="auto"/>
                <w:sz w:val="22"/>
                <w:szCs w:val="22"/>
                <w:lang w:val="en-GB" w:eastAsia="en-GB"/>
              </w:rPr>
              <w:tab/>
            </w:r>
            <w:r w:rsidR="00097370" w:rsidRPr="00BF7915">
              <w:rPr>
                <w:rStyle w:val="Hyperlink"/>
              </w:rPr>
              <w:t>Sowing</w:t>
            </w:r>
            <w:r w:rsidR="00097370">
              <w:rPr>
                <w:webHidden/>
              </w:rPr>
              <w:tab/>
            </w:r>
            <w:r w:rsidR="003B38E8">
              <w:rPr>
                <w:webHidden/>
              </w:rPr>
              <w:fldChar w:fldCharType="begin"/>
            </w:r>
            <w:r w:rsidR="00097370">
              <w:rPr>
                <w:webHidden/>
              </w:rPr>
              <w:instrText xml:space="preserve"> PAGEREF _Toc403744593 \h </w:instrText>
            </w:r>
            <w:r w:rsidR="003B38E8">
              <w:rPr>
                <w:webHidden/>
              </w:rPr>
            </w:r>
            <w:r w:rsidR="003B38E8">
              <w:rPr>
                <w:webHidden/>
              </w:rPr>
              <w:fldChar w:fldCharType="separate"/>
            </w:r>
            <w:r w:rsidR="00097370">
              <w:rPr>
                <w:webHidden/>
              </w:rPr>
              <w:t>23</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94" w:history="1">
            <w:r w:rsidR="00097370" w:rsidRPr="00BF7915">
              <w:rPr>
                <w:rStyle w:val="Hyperlink"/>
              </w:rPr>
              <w:t>4.2.4.</w:t>
            </w:r>
            <w:r w:rsidR="00097370">
              <w:rPr>
                <w:rFonts w:asciiTheme="minorHAnsi" w:eastAsiaTheme="minorEastAsia" w:hAnsiTheme="minorHAnsi" w:cstheme="minorBidi"/>
                <w:color w:val="auto"/>
                <w:sz w:val="22"/>
                <w:szCs w:val="22"/>
                <w:lang w:val="en-GB" w:eastAsia="en-GB"/>
              </w:rPr>
              <w:tab/>
            </w:r>
            <w:r w:rsidR="00097370" w:rsidRPr="00BF7915">
              <w:rPr>
                <w:rStyle w:val="Hyperlink"/>
              </w:rPr>
              <w:t>Irrigation</w:t>
            </w:r>
            <w:r w:rsidR="00097370">
              <w:rPr>
                <w:webHidden/>
              </w:rPr>
              <w:tab/>
            </w:r>
            <w:r w:rsidR="003B38E8">
              <w:rPr>
                <w:webHidden/>
              </w:rPr>
              <w:fldChar w:fldCharType="begin"/>
            </w:r>
            <w:r w:rsidR="00097370">
              <w:rPr>
                <w:webHidden/>
              </w:rPr>
              <w:instrText xml:space="preserve"> PAGEREF _Toc403744594 \h </w:instrText>
            </w:r>
            <w:r w:rsidR="003B38E8">
              <w:rPr>
                <w:webHidden/>
              </w:rPr>
            </w:r>
            <w:r w:rsidR="003B38E8">
              <w:rPr>
                <w:webHidden/>
              </w:rPr>
              <w:fldChar w:fldCharType="separate"/>
            </w:r>
            <w:r w:rsidR="00097370">
              <w:rPr>
                <w:webHidden/>
              </w:rPr>
              <w:t>23</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95" w:history="1">
            <w:r w:rsidR="00097370" w:rsidRPr="00BF7915">
              <w:rPr>
                <w:rStyle w:val="Hyperlink"/>
              </w:rPr>
              <w:t>4.2.5.</w:t>
            </w:r>
            <w:r w:rsidR="00097370">
              <w:rPr>
                <w:rFonts w:asciiTheme="minorHAnsi" w:eastAsiaTheme="minorEastAsia" w:hAnsiTheme="minorHAnsi" w:cstheme="minorBidi"/>
                <w:color w:val="auto"/>
                <w:sz w:val="22"/>
                <w:szCs w:val="22"/>
                <w:lang w:val="en-GB" w:eastAsia="en-GB"/>
              </w:rPr>
              <w:tab/>
            </w:r>
            <w:r w:rsidR="00097370" w:rsidRPr="00BF7915">
              <w:rPr>
                <w:rStyle w:val="Hyperlink"/>
              </w:rPr>
              <w:t>Weed management</w:t>
            </w:r>
            <w:r w:rsidR="00097370">
              <w:rPr>
                <w:webHidden/>
              </w:rPr>
              <w:tab/>
            </w:r>
            <w:r w:rsidR="003B38E8">
              <w:rPr>
                <w:webHidden/>
              </w:rPr>
              <w:fldChar w:fldCharType="begin"/>
            </w:r>
            <w:r w:rsidR="00097370">
              <w:rPr>
                <w:webHidden/>
              </w:rPr>
              <w:instrText xml:space="preserve"> PAGEREF _Toc403744595 \h </w:instrText>
            </w:r>
            <w:r w:rsidR="003B38E8">
              <w:rPr>
                <w:webHidden/>
              </w:rPr>
            </w:r>
            <w:r w:rsidR="003B38E8">
              <w:rPr>
                <w:webHidden/>
              </w:rPr>
              <w:fldChar w:fldCharType="separate"/>
            </w:r>
            <w:r w:rsidR="00097370">
              <w:rPr>
                <w:webHidden/>
              </w:rPr>
              <w:t>23</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96" w:history="1">
            <w:r w:rsidR="00097370" w:rsidRPr="00BF7915">
              <w:rPr>
                <w:rStyle w:val="Hyperlink"/>
              </w:rPr>
              <w:t>4.2.6.</w:t>
            </w:r>
            <w:r w:rsidR="00097370">
              <w:rPr>
                <w:rFonts w:asciiTheme="minorHAnsi" w:eastAsiaTheme="minorEastAsia" w:hAnsiTheme="minorHAnsi" w:cstheme="minorBidi"/>
                <w:color w:val="auto"/>
                <w:sz w:val="22"/>
                <w:szCs w:val="22"/>
                <w:lang w:val="en-GB" w:eastAsia="en-GB"/>
              </w:rPr>
              <w:tab/>
            </w:r>
            <w:r w:rsidR="00097370" w:rsidRPr="00BF7915">
              <w:rPr>
                <w:rStyle w:val="Hyperlink"/>
              </w:rPr>
              <w:t>Pests and diseases</w:t>
            </w:r>
            <w:r w:rsidR="00097370">
              <w:rPr>
                <w:webHidden/>
              </w:rPr>
              <w:tab/>
            </w:r>
            <w:r w:rsidR="003B38E8">
              <w:rPr>
                <w:webHidden/>
              </w:rPr>
              <w:fldChar w:fldCharType="begin"/>
            </w:r>
            <w:r w:rsidR="00097370">
              <w:rPr>
                <w:webHidden/>
              </w:rPr>
              <w:instrText xml:space="preserve"> PAGEREF _Toc403744596 \h </w:instrText>
            </w:r>
            <w:r w:rsidR="003B38E8">
              <w:rPr>
                <w:webHidden/>
              </w:rPr>
            </w:r>
            <w:r w:rsidR="003B38E8">
              <w:rPr>
                <w:webHidden/>
              </w:rPr>
              <w:fldChar w:fldCharType="separate"/>
            </w:r>
            <w:r w:rsidR="00097370">
              <w:rPr>
                <w:webHidden/>
              </w:rPr>
              <w:t>23</w:t>
            </w:r>
            <w:r w:rsidR="003B38E8">
              <w:rPr>
                <w:webHidden/>
              </w:rPr>
              <w:fldChar w:fldCharType="end"/>
            </w:r>
          </w:hyperlink>
        </w:p>
        <w:p w:rsidR="00097370" w:rsidRDefault="00910ABE">
          <w:pPr>
            <w:pStyle w:val="TOC3"/>
            <w:rPr>
              <w:rFonts w:asciiTheme="minorHAnsi" w:eastAsiaTheme="minorEastAsia" w:hAnsiTheme="minorHAnsi" w:cstheme="minorBidi"/>
              <w:color w:val="auto"/>
              <w:sz w:val="22"/>
              <w:szCs w:val="22"/>
              <w:lang w:val="en-GB" w:eastAsia="en-GB"/>
            </w:rPr>
          </w:pPr>
          <w:hyperlink w:anchor="_Toc403744597" w:history="1">
            <w:r w:rsidR="00097370" w:rsidRPr="00BF7915">
              <w:rPr>
                <w:rStyle w:val="Hyperlink"/>
              </w:rPr>
              <w:t>4.2.7.</w:t>
            </w:r>
            <w:r w:rsidR="00097370">
              <w:rPr>
                <w:rFonts w:asciiTheme="minorHAnsi" w:eastAsiaTheme="minorEastAsia" w:hAnsiTheme="minorHAnsi" w:cstheme="minorBidi"/>
                <w:color w:val="auto"/>
                <w:sz w:val="22"/>
                <w:szCs w:val="22"/>
                <w:lang w:val="en-GB" w:eastAsia="en-GB"/>
              </w:rPr>
              <w:tab/>
            </w:r>
            <w:r w:rsidR="00097370" w:rsidRPr="00BF7915">
              <w:rPr>
                <w:rStyle w:val="Hyperlink"/>
              </w:rPr>
              <w:t>Harvesting and post-harvest</w:t>
            </w:r>
            <w:r w:rsidR="00097370">
              <w:rPr>
                <w:webHidden/>
              </w:rPr>
              <w:tab/>
            </w:r>
            <w:r w:rsidR="003B38E8">
              <w:rPr>
                <w:webHidden/>
              </w:rPr>
              <w:fldChar w:fldCharType="begin"/>
            </w:r>
            <w:r w:rsidR="00097370">
              <w:rPr>
                <w:webHidden/>
              </w:rPr>
              <w:instrText xml:space="preserve"> PAGEREF _Toc403744597 \h </w:instrText>
            </w:r>
            <w:r w:rsidR="003B38E8">
              <w:rPr>
                <w:webHidden/>
              </w:rPr>
            </w:r>
            <w:r w:rsidR="003B38E8">
              <w:rPr>
                <w:webHidden/>
              </w:rPr>
              <w:fldChar w:fldCharType="separate"/>
            </w:r>
            <w:r w:rsidR="00097370">
              <w:rPr>
                <w:webHidden/>
              </w:rPr>
              <w:t>23</w:t>
            </w:r>
            <w:r w:rsidR="003B38E8">
              <w:rPr>
                <w:webHidden/>
              </w:rPr>
              <w:fldChar w:fldCharType="end"/>
            </w:r>
          </w:hyperlink>
        </w:p>
        <w:p w:rsidR="00097370" w:rsidRDefault="00910ABE">
          <w:pPr>
            <w:pStyle w:val="TOC1"/>
            <w:rPr>
              <w:rFonts w:asciiTheme="minorHAnsi" w:eastAsiaTheme="minorEastAsia" w:hAnsiTheme="minorHAnsi" w:cstheme="minorBidi"/>
              <w:b w:val="0"/>
              <w:color w:val="auto"/>
              <w:sz w:val="22"/>
              <w:szCs w:val="22"/>
              <w:lang w:eastAsia="en-GB"/>
            </w:rPr>
          </w:pPr>
          <w:hyperlink w:anchor="_Toc403744598" w:history="1">
            <w:r w:rsidR="00097370" w:rsidRPr="00BF7915">
              <w:rPr>
                <w:rStyle w:val="Hyperlink"/>
              </w:rPr>
              <w:t>5.</w:t>
            </w:r>
            <w:r w:rsidR="00097370">
              <w:rPr>
                <w:rFonts w:asciiTheme="minorHAnsi" w:eastAsiaTheme="minorEastAsia" w:hAnsiTheme="minorHAnsi" w:cstheme="minorBidi"/>
                <w:b w:val="0"/>
                <w:color w:val="auto"/>
                <w:sz w:val="22"/>
                <w:szCs w:val="22"/>
                <w:lang w:eastAsia="en-GB"/>
              </w:rPr>
              <w:tab/>
            </w:r>
            <w:r w:rsidR="00097370" w:rsidRPr="00BF7915">
              <w:rPr>
                <w:rStyle w:val="Hyperlink"/>
              </w:rPr>
              <w:t>Farm economy</w:t>
            </w:r>
            <w:r w:rsidR="00097370">
              <w:rPr>
                <w:webHidden/>
              </w:rPr>
              <w:tab/>
            </w:r>
            <w:r w:rsidR="003B38E8">
              <w:rPr>
                <w:webHidden/>
              </w:rPr>
              <w:fldChar w:fldCharType="begin"/>
            </w:r>
            <w:r w:rsidR="00097370">
              <w:rPr>
                <w:webHidden/>
              </w:rPr>
              <w:instrText xml:space="preserve"> PAGEREF _Toc403744598 \h </w:instrText>
            </w:r>
            <w:r w:rsidR="003B38E8">
              <w:rPr>
                <w:webHidden/>
              </w:rPr>
            </w:r>
            <w:r w:rsidR="003B38E8">
              <w:rPr>
                <w:webHidden/>
              </w:rPr>
              <w:fldChar w:fldCharType="separate"/>
            </w:r>
            <w:r w:rsidR="00097370">
              <w:rPr>
                <w:webHidden/>
              </w:rPr>
              <w:t>24</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599" w:history="1">
            <w:r w:rsidR="00097370" w:rsidRPr="00BF7915">
              <w:rPr>
                <w:rStyle w:val="Hyperlink"/>
              </w:rPr>
              <w:t>5.1.</w:t>
            </w:r>
            <w:r w:rsidR="00097370">
              <w:rPr>
                <w:rFonts w:asciiTheme="minorHAnsi" w:eastAsiaTheme="minorEastAsia" w:hAnsiTheme="minorHAnsi" w:cstheme="minorBidi"/>
                <w:color w:val="auto"/>
                <w:sz w:val="22"/>
                <w:szCs w:val="22"/>
                <w:lang w:val="en-GB" w:eastAsia="en-GB"/>
              </w:rPr>
              <w:tab/>
            </w:r>
            <w:r w:rsidR="00097370" w:rsidRPr="00BF7915">
              <w:rPr>
                <w:rStyle w:val="Hyperlink"/>
              </w:rPr>
              <w:t>Improving farmer’s income</w:t>
            </w:r>
            <w:r w:rsidR="00097370">
              <w:rPr>
                <w:webHidden/>
              </w:rPr>
              <w:tab/>
            </w:r>
            <w:r w:rsidR="003B38E8">
              <w:rPr>
                <w:webHidden/>
              </w:rPr>
              <w:fldChar w:fldCharType="begin"/>
            </w:r>
            <w:r w:rsidR="00097370">
              <w:rPr>
                <w:webHidden/>
              </w:rPr>
              <w:instrText xml:space="preserve"> PAGEREF _Toc403744599 \h </w:instrText>
            </w:r>
            <w:r w:rsidR="003B38E8">
              <w:rPr>
                <w:webHidden/>
              </w:rPr>
            </w:r>
            <w:r w:rsidR="003B38E8">
              <w:rPr>
                <w:webHidden/>
              </w:rPr>
              <w:fldChar w:fldCharType="separate"/>
            </w:r>
            <w:r w:rsidR="00097370">
              <w:rPr>
                <w:webHidden/>
              </w:rPr>
              <w:t>24</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600" w:history="1">
            <w:r w:rsidR="00097370" w:rsidRPr="00BF7915">
              <w:rPr>
                <w:rStyle w:val="Hyperlink"/>
              </w:rPr>
              <w:t>5.2.</w:t>
            </w:r>
            <w:r w:rsidR="00097370">
              <w:rPr>
                <w:rFonts w:asciiTheme="minorHAnsi" w:eastAsiaTheme="minorEastAsia" w:hAnsiTheme="minorHAnsi" w:cstheme="minorBidi"/>
                <w:color w:val="auto"/>
                <w:sz w:val="22"/>
                <w:szCs w:val="22"/>
                <w:lang w:val="en-GB" w:eastAsia="en-GB"/>
              </w:rPr>
              <w:tab/>
            </w:r>
            <w:r w:rsidR="00097370" w:rsidRPr="00BF7915">
              <w:rPr>
                <w:rStyle w:val="Hyperlink"/>
              </w:rPr>
              <w:t>Record keeping</w:t>
            </w:r>
            <w:r w:rsidR="00097370">
              <w:rPr>
                <w:webHidden/>
              </w:rPr>
              <w:tab/>
            </w:r>
            <w:r w:rsidR="003B38E8">
              <w:rPr>
                <w:webHidden/>
              </w:rPr>
              <w:fldChar w:fldCharType="begin"/>
            </w:r>
            <w:r w:rsidR="00097370">
              <w:rPr>
                <w:webHidden/>
              </w:rPr>
              <w:instrText xml:space="preserve"> PAGEREF _Toc403744600 \h </w:instrText>
            </w:r>
            <w:r w:rsidR="003B38E8">
              <w:rPr>
                <w:webHidden/>
              </w:rPr>
            </w:r>
            <w:r w:rsidR="003B38E8">
              <w:rPr>
                <w:webHidden/>
              </w:rPr>
              <w:fldChar w:fldCharType="separate"/>
            </w:r>
            <w:r w:rsidR="00097370">
              <w:rPr>
                <w:webHidden/>
              </w:rPr>
              <w:t>25</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601" w:history="1">
            <w:r w:rsidR="00097370" w:rsidRPr="00BF7915">
              <w:rPr>
                <w:rStyle w:val="Hyperlink"/>
              </w:rPr>
              <w:t>5.3.</w:t>
            </w:r>
            <w:r w:rsidR="00097370">
              <w:rPr>
                <w:rFonts w:asciiTheme="minorHAnsi" w:eastAsiaTheme="minorEastAsia" w:hAnsiTheme="minorHAnsi" w:cstheme="minorBidi"/>
                <w:color w:val="auto"/>
                <w:sz w:val="22"/>
                <w:szCs w:val="22"/>
                <w:lang w:val="en-GB" w:eastAsia="en-GB"/>
              </w:rPr>
              <w:tab/>
            </w:r>
            <w:r w:rsidR="00097370" w:rsidRPr="00BF7915">
              <w:rPr>
                <w:rStyle w:val="Hyperlink"/>
              </w:rPr>
              <w:t>Profitability of organic basmati</w:t>
            </w:r>
            <w:r w:rsidR="00097370">
              <w:rPr>
                <w:webHidden/>
              </w:rPr>
              <w:tab/>
            </w:r>
            <w:r w:rsidR="003B38E8">
              <w:rPr>
                <w:webHidden/>
              </w:rPr>
              <w:fldChar w:fldCharType="begin"/>
            </w:r>
            <w:r w:rsidR="00097370">
              <w:rPr>
                <w:webHidden/>
              </w:rPr>
              <w:instrText xml:space="preserve"> PAGEREF _Toc403744601 \h </w:instrText>
            </w:r>
            <w:r w:rsidR="003B38E8">
              <w:rPr>
                <w:webHidden/>
              </w:rPr>
            </w:r>
            <w:r w:rsidR="003B38E8">
              <w:rPr>
                <w:webHidden/>
              </w:rPr>
              <w:fldChar w:fldCharType="separate"/>
            </w:r>
            <w:r w:rsidR="00097370">
              <w:rPr>
                <w:webHidden/>
              </w:rPr>
              <w:t>25</w:t>
            </w:r>
            <w:r w:rsidR="003B38E8">
              <w:rPr>
                <w:webHidden/>
              </w:rPr>
              <w:fldChar w:fldCharType="end"/>
            </w:r>
          </w:hyperlink>
        </w:p>
        <w:p w:rsidR="00097370" w:rsidRDefault="00910ABE">
          <w:pPr>
            <w:pStyle w:val="TOC1"/>
            <w:rPr>
              <w:rFonts w:asciiTheme="minorHAnsi" w:eastAsiaTheme="minorEastAsia" w:hAnsiTheme="minorHAnsi" w:cstheme="minorBidi"/>
              <w:b w:val="0"/>
              <w:color w:val="auto"/>
              <w:sz w:val="22"/>
              <w:szCs w:val="22"/>
              <w:lang w:eastAsia="en-GB"/>
            </w:rPr>
          </w:pPr>
          <w:hyperlink w:anchor="_Toc403744602" w:history="1">
            <w:r w:rsidR="00097370" w:rsidRPr="00BF7915">
              <w:rPr>
                <w:rStyle w:val="Hyperlink"/>
              </w:rPr>
              <w:t>6.</w:t>
            </w:r>
            <w:r w:rsidR="00097370">
              <w:rPr>
                <w:rFonts w:asciiTheme="minorHAnsi" w:eastAsiaTheme="minorEastAsia" w:hAnsiTheme="minorHAnsi" w:cstheme="minorBidi"/>
                <w:b w:val="0"/>
                <w:color w:val="auto"/>
                <w:sz w:val="22"/>
                <w:szCs w:val="22"/>
                <w:lang w:eastAsia="en-GB"/>
              </w:rPr>
              <w:tab/>
            </w:r>
            <w:r w:rsidR="00097370" w:rsidRPr="00BF7915">
              <w:rPr>
                <w:rStyle w:val="Hyperlink"/>
              </w:rPr>
              <w:t>Certification</w:t>
            </w:r>
            <w:r w:rsidR="00097370">
              <w:rPr>
                <w:webHidden/>
              </w:rPr>
              <w:tab/>
            </w:r>
            <w:r w:rsidR="003B38E8">
              <w:rPr>
                <w:webHidden/>
              </w:rPr>
              <w:fldChar w:fldCharType="begin"/>
            </w:r>
            <w:r w:rsidR="00097370">
              <w:rPr>
                <w:webHidden/>
              </w:rPr>
              <w:instrText xml:space="preserve"> PAGEREF _Toc403744602 \h </w:instrText>
            </w:r>
            <w:r w:rsidR="003B38E8">
              <w:rPr>
                <w:webHidden/>
              </w:rPr>
            </w:r>
            <w:r w:rsidR="003B38E8">
              <w:rPr>
                <w:webHidden/>
              </w:rPr>
              <w:fldChar w:fldCharType="separate"/>
            </w:r>
            <w:r w:rsidR="00097370">
              <w:rPr>
                <w:webHidden/>
              </w:rPr>
              <w:t>26</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603" w:history="1">
            <w:r w:rsidR="00097370" w:rsidRPr="00BF7915">
              <w:rPr>
                <w:rStyle w:val="Hyperlink"/>
              </w:rPr>
              <w:t>6.1.</w:t>
            </w:r>
            <w:r w:rsidR="00097370">
              <w:rPr>
                <w:rFonts w:asciiTheme="minorHAnsi" w:eastAsiaTheme="minorEastAsia" w:hAnsiTheme="minorHAnsi" w:cstheme="minorBidi"/>
                <w:color w:val="auto"/>
                <w:sz w:val="22"/>
                <w:szCs w:val="22"/>
                <w:lang w:val="en-GB" w:eastAsia="en-GB"/>
              </w:rPr>
              <w:tab/>
            </w:r>
            <w:r w:rsidR="00097370" w:rsidRPr="00BF7915">
              <w:rPr>
                <w:rStyle w:val="Hyperlink"/>
              </w:rPr>
              <w:t>Organic</w:t>
            </w:r>
            <w:r w:rsidR="00097370">
              <w:rPr>
                <w:webHidden/>
              </w:rPr>
              <w:tab/>
            </w:r>
            <w:r w:rsidR="003B38E8">
              <w:rPr>
                <w:webHidden/>
              </w:rPr>
              <w:fldChar w:fldCharType="begin"/>
            </w:r>
            <w:r w:rsidR="00097370">
              <w:rPr>
                <w:webHidden/>
              </w:rPr>
              <w:instrText xml:space="preserve"> PAGEREF _Toc403744603 \h </w:instrText>
            </w:r>
            <w:r w:rsidR="003B38E8">
              <w:rPr>
                <w:webHidden/>
              </w:rPr>
            </w:r>
            <w:r w:rsidR="003B38E8">
              <w:rPr>
                <w:webHidden/>
              </w:rPr>
              <w:fldChar w:fldCharType="separate"/>
            </w:r>
            <w:r w:rsidR="00097370">
              <w:rPr>
                <w:webHidden/>
              </w:rPr>
              <w:t>26</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604" w:history="1">
            <w:r w:rsidR="00097370" w:rsidRPr="00BF7915">
              <w:rPr>
                <w:rStyle w:val="Hyperlink"/>
              </w:rPr>
              <w:t>6.2.</w:t>
            </w:r>
            <w:r w:rsidR="00097370">
              <w:rPr>
                <w:rFonts w:asciiTheme="minorHAnsi" w:eastAsiaTheme="minorEastAsia" w:hAnsiTheme="minorHAnsi" w:cstheme="minorBidi"/>
                <w:color w:val="auto"/>
                <w:sz w:val="22"/>
                <w:szCs w:val="22"/>
                <w:lang w:val="en-GB" w:eastAsia="en-GB"/>
              </w:rPr>
              <w:tab/>
            </w:r>
            <w:r w:rsidR="00097370" w:rsidRPr="00BF7915">
              <w:rPr>
                <w:rStyle w:val="Hyperlink"/>
              </w:rPr>
              <w:t>Internal Control System</w:t>
            </w:r>
            <w:r w:rsidR="00097370">
              <w:rPr>
                <w:webHidden/>
              </w:rPr>
              <w:tab/>
            </w:r>
            <w:r w:rsidR="003B38E8">
              <w:rPr>
                <w:webHidden/>
              </w:rPr>
              <w:fldChar w:fldCharType="begin"/>
            </w:r>
            <w:r w:rsidR="00097370">
              <w:rPr>
                <w:webHidden/>
              </w:rPr>
              <w:instrText xml:space="preserve"> PAGEREF _Toc403744604 \h </w:instrText>
            </w:r>
            <w:r w:rsidR="003B38E8">
              <w:rPr>
                <w:webHidden/>
              </w:rPr>
            </w:r>
            <w:r w:rsidR="003B38E8">
              <w:rPr>
                <w:webHidden/>
              </w:rPr>
              <w:fldChar w:fldCharType="separate"/>
            </w:r>
            <w:r w:rsidR="00097370">
              <w:rPr>
                <w:webHidden/>
              </w:rPr>
              <w:t>27</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605" w:history="1">
            <w:r w:rsidR="00097370" w:rsidRPr="00BF7915">
              <w:rPr>
                <w:rStyle w:val="Hyperlink"/>
              </w:rPr>
              <w:t>6.3.</w:t>
            </w:r>
            <w:r w:rsidR="00097370">
              <w:rPr>
                <w:rFonts w:asciiTheme="minorHAnsi" w:eastAsiaTheme="minorEastAsia" w:hAnsiTheme="minorHAnsi" w:cstheme="minorBidi"/>
                <w:color w:val="auto"/>
                <w:sz w:val="22"/>
                <w:szCs w:val="22"/>
                <w:lang w:val="en-GB" w:eastAsia="en-GB"/>
              </w:rPr>
              <w:tab/>
            </w:r>
            <w:r w:rsidR="00097370" w:rsidRPr="00BF7915">
              <w:rPr>
                <w:rStyle w:val="Hyperlink"/>
              </w:rPr>
              <w:t>Fairtrade</w:t>
            </w:r>
            <w:r w:rsidR="00097370">
              <w:rPr>
                <w:webHidden/>
              </w:rPr>
              <w:tab/>
            </w:r>
            <w:r w:rsidR="003B38E8">
              <w:rPr>
                <w:webHidden/>
              </w:rPr>
              <w:fldChar w:fldCharType="begin"/>
            </w:r>
            <w:r w:rsidR="00097370">
              <w:rPr>
                <w:webHidden/>
              </w:rPr>
              <w:instrText xml:space="preserve"> PAGEREF _Toc403744605 \h </w:instrText>
            </w:r>
            <w:r w:rsidR="003B38E8">
              <w:rPr>
                <w:webHidden/>
              </w:rPr>
            </w:r>
            <w:r w:rsidR="003B38E8">
              <w:rPr>
                <w:webHidden/>
              </w:rPr>
              <w:fldChar w:fldCharType="separate"/>
            </w:r>
            <w:r w:rsidR="00097370">
              <w:rPr>
                <w:webHidden/>
              </w:rPr>
              <w:t>28</w:t>
            </w:r>
            <w:r w:rsidR="003B38E8">
              <w:rPr>
                <w:webHidden/>
              </w:rPr>
              <w:fldChar w:fldCharType="end"/>
            </w:r>
          </w:hyperlink>
        </w:p>
        <w:p w:rsidR="00097370" w:rsidRDefault="00910ABE">
          <w:pPr>
            <w:pStyle w:val="TOC1"/>
            <w:rPr>
              <w:rFonts w:asciiTheme="minorHAnsi" w:eastAsiaTheme="minorEastAsia" w:hAnsiTheme="minorHAnsi" w:cstheme="minorBidi"/>
              <w:b w:val="0"/>
              <w:color w:val="auto"/>
              <w:sz w:val="22"/>
              <w:szCs w:val="22"/>
              <w:lang w:eastAsia="en-GB"/>
            </w:rPr>
          </w:pPr>
          <w:hyperlink w:anchor="_Toc403744606" w:history="1">
            <w:r w:rsidR="00097370" w:rsidRPr="00BF7915">
              <w:rPr>
                <w:rStyle w:val="Hyperlink"/>
              </w:rPr>
              <w:t>7.</w:t>
            </w:r>
            <w:r w:rsidR="00097370">
              <w:rPr>
                <w:rFonts w:asciiTheme="minorHAnsi" w:eastAsiaTheme="minorEastAsia" w:hAnsiTheme="minorHAnsi" w:cstheme="minorBidi"/>
                <w:b w:val="0"/>
                <w:color w:val="auto"/>
                <w:sz w:val="22"/>
                <w:szCs w:val="22"/>
                <w:lang w:eastAsia="en-GB"/>
              </w:rPr>
              <w:tab/>
            </w:r>
            <w:r w:rsidR="00097370" w:rsidRPr="00BF7915">
              <w:rPr>
                <w:rStyle w:val="Hyperlink"/>
              </w:rPr>
              <w:t>Role of women</w:t>
            </w:r>
            <w:r w:rsidR="00097370">
              <w:rPr>
                <w:webHidden/>
              </w:rPr>
              <w:tab/>
            </w:r>
            <w:r w:rsidR="003B38E8">
              <w:rPr>
                <w:webHidden/>
              </w:rPr>
              <w:fldChar w:fldCharType="begin"/>
            </w:r>
            <w:r w:rsidR="00097370">
              <w:rPr>
                <w:webHidden/>
              </w:rPr>
              <w:instrText xml:space="preserve"> PAGEREF _Toc403744606 \h </w:instrText>
            </w:r>
            <w:r w:rsidR="003B38E8">
              <w:rPr>
                <w:webHidden/>
              </w:rPr>
            </w:r>
            <w:r w:rsidR="003B38E8">
              <w:rPr>
                <w:webHidden/>
              </w:rPr>
              <w:fldChar w:fldCharType="separate"/>
            </w:r>
            <w:r w:rsidR="00097370">
              <w:rPr>
                <w:webHidden/>
              </w:rPr>
              <w:t>29</w:t>
            </w:r>
            <w:r w:rsidR="003B38E8">
              <w:rPr>
                <w:webHidden/>
              </w:rPr>
              <w:fldChar w:fldCharType="end"/>
            </w:r>
          </w:hyperlink>
        </w:p>
        <w:p w:rsidR="00097370" w:rsidRDefault="00910ABE">
          <w:pPr>
            <w:pStyle w:val="TOC1"/>
            <w:rPr>
              <w:rFonts w:asciiTheme="minorHAnsi" w:eastAsiaTheme="minorEastAsia" w:hAnsiTheme="minorHAnsi" w:cstheme="minorBidi"/>
              <w:b w:val="0"/>
              <w:color w:val="auto"/>
              <w:sz w:val="22"/>
              <w:szCs w:val="22"/>
              <w:lang w:eastAsia="en-GB"/>
            </w:rPr>
          </w:pPr>
          <w:hyperlink w:anchor="_Toc403744607" w:history="1">
            <w:r w:rsidR="00097370" w:rsidRPr="00BF7915">
              <w:rPr>
                <w:rStyle w:val="Hyperlink"/>
              </w:rPr>
              <w:t>8.</w:t>
            </w:r>
            <w:r w:rsidR="00097370">
              <w:rPr>
                <w:rFonts w:asciiTheme="minorHAnsi" w:eastAsiaTheme="minorEastAsia" w:hAnsiTheme="minorHAnsi" w:cstheme="minorBidi"/>
                <w:b w:val="0"/>
                <w:color w:val="auto"/>
                <w:sz w:val="22"/>
                <w:szCs w:val="22"/>
                <w:lang w:eastAsia="en-GB"/>
              </w:rPr>
              <w:tab/>
            </w:r>
            <w:r w:rsidR="00097370" w:rsidRPr="00BF7915">
              <w:rPr>
                <w:rStyle w:val="Hyperlink"/>
              </w:rPr>
              <w:t>References</w:t>
            </w:r>
            <w:r w:rsidR="00097370">
              <w:rPr>
                <w:webHidden/>
              </w:rPr>
              <w:tab/>
            </w:r>
            <w:r w:rsidR="003B38E8">
              <w:rPr>
                <w:webHidden/>
              </w:rPr>
              <w:fldChar w:fldCharType="begin"/>
            </w:r>
            <w:r w:rsidR="00097370">
              <w:rPr>
                <w:webHidden/>
              </w:rPr>
              <w:instrText xml:space="preserve"> PAGEREF _Toc403744607 \h </w:instrText>
            </w:r>
            <w:r w:rsidR="003B38E8">
              <w:rPr>
                <w:webHidden/>
              </w:rPr>
            </w:r>
            <w:r w:rsidR="003B38E8">
              <w:rPr>
                <w:webHidden/>
              </w:rPr>
              <w:fldChar w:fldCharType="separate"/>
            </w:r>
            <w:r w:rsidR="00097370">
              <w:rPr>
                <w:webHidden/>
              </w:rPr>
              <w:t>30</w:t>
            </w:r>
            <w:r w:rsidR="003B38E8">
              <w:rPr>
                <w:webHidden/>
              </w:rPr>
              <w:fldChar w:fldCharType="end"/>
            </w:r>
          </w:hyperlink>
        </w:p>
        <w:p w:rsidR="00097370" w:rsidRDefault="00910ABE">
          <w:pPr>
            <w:pStyle w:val="TOC1"/>
            <w:rPr>
              <w:rFonts w:asciiTheme="minorHAnsi" w:eastAsiaTheme="minorEastAsia" w:hAnsiTheme="minorHAnsi" w:cstheme="minorBidi"/>
              <w:b w:val="0"/>
              <w:color w:val="auto"/>
              <w:sz w:val="22"/>
              <w:szCs w:val="22"/>
              <w:lang w:eastAsia="en-GB"/>
            </w:rPr>
          </w:pPr>
          <w:hyperlink w:anchor="_Toc403744608" w:history="1">
            <w:r w:rsidR="00097370" w:rsidRPr="00BF7915">
              <w:rPr>
                <w:rStyle w:val="Hyperlink"/>
              </w:rPr>
              <w:t>9.</w:t>
            </w:r>
            <w:r w:rsidR="00097370">
              <w:rPr>
                <w:rFonts w:asciiTheme="minorHAnsi" w:eastAsiaTheme="minorEastAsia" w:hAnsiTheme="minorHAnsi" w:cstheme="minorBidi"/>
                <w:b w:val="0"/>
                <w:color w:val="auto"/>
                <w:sz w:val="22"/>
                <w:szCs w:val="22"/>
                <w:lang w:eastAsia="en-GB"/>
              </w:rPr>
              <w:tab/>
            </w:r>
            <w:r w:rsidR="00097370" w:rsidRPr="00BF7915">
              <w:rPr>
                <w:rStyle w:val="Hyperlink"/>
              </w:rPr>
              <w:t>Annex</w:t>
            </w:r>
            <w:r w:rsidR="00097370">
              <w:rPr>
                <w:webHidden/>
              </w:rPr>
              <w:tab/>
            </w:r>
            <w:r w:rsidR="003B38E8">
              <w:rPr>
                <w:webHidden/>
              </w:rPr>
              <w:fldChar w:fldCharType="begin"/>
            </w:r>
            <w:r w:rsidR="00097370">
              <w:rPr>
                <w:webHidden/>
              </w:rPr>
              <w:instrText xml:space="preserve"> PAGEREF _Toc403744608 \h </w:instrText>
            </w:r>
            <w:r w:rsidR="003B38E8">
              <w:rPr>
                <w:webHidden/>
              </w:rPr>
            </w:r>
            <w:r w:rsidR="003B38E8">
              <w:rPr>
                <w:webHidden/>
              </w:rPr>
              <w:fldChar w:fldCharType="separate"/>
            </w:r>
            <w:r w:rsidR="00097370">
              <w:rPr>
                <w:webHidden/>
              </w:rPr>
              <w:t>31</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609" w:history="1">
            <w:r w:rsidR="00097370" w:rsidRPr="00BF7915">
              <w:rPr>
                <w:rStyle w:val="Hyperlink"/>
              </w:rPr>
              <w:t>9.1.</w:t>
            </w:r>
            <w:r w:rsidR="00097370">
              <w:rPr>
                <w:rFonts w:asciiTheme="minorHAnsi" w:eastAsiaTheme="minorEastAsia" w:hAnsiTheme="minorHAnsi" w:cstheme="minorBidi"/>
                <w:color w:val="auto"/>
                <w:sz w:val="22"/>
                <w:szCs w:val="22"/>
                <w:lang w:val="en-GB" w:eastAsia="en-GB"/>
              </w:rPr>
              <w:tab/>
            </w:r>
            <w:r w:rsidR="00097370" w:rsidRPr="00BF7915">
              <w:rPr>
                <w:rStyle w:val="Hyperlink"/>
              </w:rPr>
              <w:t>Work Calendar</w:t>
            </w:r>
            <w:r w:rsidR="00097370">
              <w:rPr>
                <w:webHidden/>
              </w:rPr>
              <w:tab/>
            </w:r>
            <w:r w:rsidR="003B38E8">
              <w:rPr>
                <w:webHidden/>
              </w:rPr>
              <w:fldChar w:fldCharType="begin"/>
            </w:r>
            <w:r w:rsidR="00097370">
              <w:rPr>
                <w:webHidden/>
              </w:rPr>
              <w:instrText xml:space="preserve"> PAGEREF _Toc403744609 \h </w:instrText>
            </w:r>
            <w:r w:rsidR="003B38E8">
              <w:rPr>
                <w:webHidden/>
              </w:rPr>
            </w:r>
            <w:r w:rsidR="003B38E8">
              <w:rPr>
                <w:webHidden/>
              </w:rPr>
              <w:fldChar w:fldCharType="separate"/>
            </w:r>
            <w:r w:rsidR="00097370">
              <w:rPr>
                <w:webHidden/>
              </w:rPr>
              <w:t>31</w:t>
            </w:r>
            <w:r w:rsidR="003B38E8">
              <w:rPr>
                <w:webHidden/>
              </w:rPr>
              <w:fldChar w:fldCharType="end"/>
            </w:r>
          </w:hyperlink>
        </w:p>
        <w:p w:rsidR="00097370" w:rsidRDefault="00910ABE">
          <w:pPr>
            <w:pStyle w:val="TOC2"/>
            <w:rPr>
              <w:rFonts w:asciiTheme="minorHAnsi" w:eastAsiaTheme="minorEastAsia" w:hAnsiTheme="minorHAnsi" w:cstheme="minorBidi"/>
              <w:color w:val="auto"/>
              <w:sz w:val="22"/>
              <w:szCs w:val="22"/>
              <w:lang w:val="en-GB" w:eastAsia="en-GB"/>
            </w:rPr>
          </w:pPr>
          <w:hyperlink w:anchor="_Toc403744610" w:history="1">
            <w:r w:rsidR="00097370" w:rsidRPr="00BF7915">
              <w:rPr>
                <w:rStyle w:val="Hyperlink"/>
              </w:rPr>
              <w:t>9.2.</w:t>
            </w:r>
            <w:r w:rsidR="00097370">
              <w:rPr>
                <w:rFonts w:asciiTheme="minorHAnsi" w:eastAsiaTheme="minorEastAsia" w:hAnsiTheme="minorHAnsi" w:cstheme="minorBidi"/>
                <w:color w:val="auto"/>
                <w:sz w:val="22"/>
                <w:szCs w:val="22"/>
                <w:lang w:val="en-GB" w:eastAsia="en-GB"/>
              </w:rPr>
              <w:tab/>
            </w:r>
            <w:r w:rsidR="00097370" w:rsidRPr="00BF7915">
              <w:rPr>
                <w:rStyle w:val="Hyperlink"/>
              </w:rPr>
              <w:t>Record keeping</w:t>
            </w:r>
            <w:r w:rsidR="00097370">
              <w:rPr>
                <w:webHidden/>
              </w:rPr>
              <w:tab/>
            </w:r>
            <w:r w:rsidR="003B38E8">
              <w:rPr>
                <w:webHidden/>
              </w:rPr>
              <w:fldChar w:fldCharType="begin"/>
            </w:r>
            <w:r w:rsidR="00097370">
              <w:rPr>
                <w:webHidden/>
              </w:rPr>
              <w:instrText xml:space="preserve"> PAGEREF _Toc403744610 \h </w:instrText>
            </w:r>
            <w:r w:rsidR="003B38E8">
              <w:rPr>
                <w:webHidden/>
              </w:rPr>
            </w:r>
            <w:r w:rsidR="003B38E8">
              <w:rPr>
                <w:webHidden/>
              </w:rPr>
              <w:fldChar w:fldCharType="separate"/>
            </w:r>
            <w:r w:rsidR="00097370">
              <w:rPr>
                <w:webHidden/>
              </w:rPr>
              <w:t>32</w:t>
            </w:r>
            <w:r w:rsidR="003B38E8">
              <w:rPr>
                <w:webHidden/>
              </w:rPr>
              <w:fldChar w:fldCharType="end"/>
            </w:r>
          </w:hyperlink>
        </w:p>
        <w:p w:rsidR="001E7B3D" w:rsidRPr="0060708F" w:rsidRDefault="003B38E8">
          <w:pPr>
            <w:rPr>
              <w:rFonts w:cs="Arial"/>
              <w:b/>
              <w:bCs/>
              <w:noProof/>
              <w:sz w:val="20"/>
            </w:rPr>
          </w:pPr>
          <w:r w:rsidRPr="0060708F">
            <w:rPr>
              <w:rFonts w:cs="Arial"/>
              <w:b/>
              <w:bCs/>
              <w:noProof/>
            </w:rPr>
            <w:fldChar w:fldCharType="end"/>
          </w:r>
        </w:p>
      </w:sdtContent>
    </w:sdt>
    <w:p w:rsidR="00F70978" w:rsidRDefault="00F70978">
      <w:pPr>
        <w:spacing w:before="0" w:line="240" w:lineRule="auto"/>
        <w:rPr>
          <w:lang w:val="en-GB"/>
        </w:rPr>
      </w:pPr>
    </w:p>
    <w:p w:rsidR="00F70978" w:rsidRDefault="00F70978">
      <w:pPr>
        <w:spacing w:before="0" w:line="240" w:lineRule="auto"/>
        <w:rPr>
          <w:lang w:val="en-GB"/>
        </w:rPr>
      </w:pPr>
    </w:p>
    <w:p w:rsidR="00F70978" w:rsidRDefault="00F70978">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7F0515" w:rsidRDefault="007F0515">
      <w:pPr>
        <w:spacing w:before="0" w:line="240" w:lineRule="auto"/>
        <w:rPr>
          <w:lang w:val="en-GB"/>
        </w:rPr>
      </w:pPr>
    </w:p>
    <w:p w:rsidR="009B3DF6" w:rsidRDefault="009B3DF6">
      <w:pPr>
        <w:spacing w:before="0" w:line="240" w:lineRule="auto"/>
        <w:rPr>
          <w:lang w:val="en-GB"/>
        </w:rPr>
      </w:pPr>
    </w:p>
    <w:p w:rsidR="007F0515" w:rsidRDefault="007F0515">
      <w:pPr>
        <w:spacing w:before="0" w:line="240" w:lineRule="auto"/>
        <w:rPr>
          <w:lang w:val="en-GB"/>
        </w:rPr>
      </w:pPr>
    </w:p>
    <w:p w:rsidR="007F0515" w:rsidRPr="0081693B" w:rsidRDefault="007F0515" w:rsidP="009B3DF6">
      <w:pPr>
        <w:spacing w:line="240" w:lineRule="auto"/>
        <w:ind w:left="2127"/>
        <w:rPr>
          <w:i/>
          <w:sz w:val="18"/>
          <w:lang w:val="en-GB"/>
        </w:rPr>
      </w:pPr>
      <w:r w:rsidRPr="0081693B">
        <w:rPr>
          <w:i/>
          <w:sz w:val="18"/>
          <w:lang w:val="en-GB"/>
        </w:rPr>
        <w:t xml:space="preserve">1 ha = 15 </w:t>
      </w:r>
      <w:proofErr w:type="spellStart"/>
      <w:r w:rsidRPr="0081693B">
        <w:rPr>
          <w:i/>
          <w:sz w:val="18"/>
          <w:lang w:val="en-GB"/>
        </w:rPr>
        <w:t>bigha</w:t>
      </w:r>
      <w:proofErr w:type="spellEnd"/>
      <w:r>
        <w:rPr>
          <w:i/>
          <w:sz w:val="18"/>
          <w:lang w:val="en-GB"/>
        </w:rPr>
        <w:t xml:space="preserve"> = 37.5 </w:t>
      </w:r>
      <w:proofErr w:type="spellStart"/>
      <w:r>
        <w:rPr>
          <w:i/>
          <w:sz w:val="18"/>
          <w:lang w:val="en-GB"/>
        </w:rPr>
        <w:t>nali</w:t>
      </w:r>
      <w:proofErr w:type="spellEnd"/>
    </w:p>
    <w:p w:rsidR="00F70978" w:rsidRPr="009B3DF6" w:rsidRDefault="007F0515" w:rsidP="009B3DF6">
      <w:pPr>
        <w:spacing w:line="240" w:lineRule="auto"/>
        <w:ind w:left="2127"/>
        <w:rPr>
          <w:i/>
          <w:sz w:val="18"/>
          <w:lang w:val="en-GB"/>
        </w:rPr>
      </w:pPr>
      <w:r w:rsidRPr="0081693B">
        <w:rPr>
          <w:i/>
          <w:sz w:val="18"/>
          <w:lang w:val="en-GB"/>
        </w:rPr>
        <w:t>1 ton = 10 quintals</w:t>
      </w:r>
      <w:r w:rsidR="008B41D2">
        <w:rPr>
          <w:lang w:val="en-GB"/>
        </w:rPr>
        <w:br w:type="page"/>
      </w:r>
    </w:p>
    <w:p w:rsidR="008B41D2" w:rsidRDefault="008B41D2" w:rsidP="00D974F7">
      <w:pPr>
        <w:pStyle w:val="Heading1"/>
        <w:tabs>
          <w:tab w:val="clear" w:pos="720"/>
          <w:tab w:val="num" w:pos="2138"/>
        </w:tabs>
        <w:rPr>
          <w:lang w:val="en-GB"/>
        </w:rPr>
      </w:pPr>
      <w:bookmarkStart w:id="1" w:name="_Toc403744544"/>
      <w:r>
        <w:rPr>
          <w:lang w:val="en-GB"/>
        </w:rPr>
        <w:lastRenderedPageBreak/>
        <w:t>Introduction</w:t>
      </w:r>
      <w:bookmarkEnd w:id="1"/>
    </w:p>
    <w:p w:rsidR="008B41D2" w:rsidRDefault="008B41D2" w:rsidP="008B41D2">
      <w:pPr>
        <w:rPr>
          <w:lang w:val="en-GB"/>
        </w:rPr>
      </w:pPr>
    </w:p>
    <w:p w:rsidR="008B41D2" w:rsidRDefault="008B41D2" w:rsidP="00D974F7">
      <w:pPr>
        <w:pStyle w:val="Heading2"/>
        <w:tabs>
          <w:tab w:val="clear" w:pos="720"/>
          <w:tab w:val="num" w:pos="1429"/>
        </w:tabs>
      </w:pPr>
      <w:bookmarkStart w:id="2" w:name="_Toc403744545"/>
      <w:r>
        <w:t>Why organic basmati</w:t>
      </w:r>
      <w:r w:rsidR="00FC7E2F">
        <w:t>?</w:t>
      </w:r>
      <w:bookmarkEnd w:id="2"/>
    </w:p>
    <w:p w:rsidR="00EE325F" w:rsidRPr="00EE325F" w:rsidRDefault="00EE325F" w:rsidP="00EE325F">
      <w:pPr>
        <w:rPr>
          <w:lang w:val="en-GB"/>
        </w:rPr>
      </w:pPr>
    </w:p>
    <w:p w:rsidR="00FC7E2F" w:rsidRDefault="008B41D2" w:rsidP="00FC7E2F">
      <w:pPr>
        <w:rPr>
          <w:lang w:val="en-GB"/>
        </w:rPr>
      </w:pPr>
      <w:r>
        <w:rPr>
          <w:lang w:val="en-GB"/>
        </w:rPr>
        <w:t>There</w:t>
      </w:r>
      <w:r w:rsidR="00FC7E2F">
        <w:rPr>
          <w:lang w:val="en-GB"/>
        </w:rPr>
        <w:t xml:space="preserve"> is a growing demand for organically produced food – inclu</w:t>
      </w:r>
      <w:r w:rsidR="00DE402F">
        <w:rPr>
          <w:lang w:val="en-GB"/>
        </w:rPr>
        <w:t>ding basmati rice – worldwide and o</w:t>
      </w:r>
      <w:r w:rsidR="00FC7E2F">
        <w:rPr>
          <w:lang w:val="en-GB"/>
        </w:rPr>
        <w:t xml:space="preserve">rganic farming is </w:t>
      </w:r>
      <w:r w:rsidR="00331552">
        <w:rPr>
          <w:lang w:val="en-GB"/>
        </w:rPr>
        <w:t xml:space="preserve">continuously </w:t>
      </w:r>
      <w:r w:rsidR="00FC7E2F">
        <w:rPr>
          <w:lang w:val="en-GB"/>
        </w:rPr>
        <w:t>gaining importance</w:t>
      </w:r>
      <w:r w:rsidR="00F46FB6">
        <w:rPr>
          <w:lang w:val="en-GB"/>
        </w:rPr>
        <w:t>.</w:t>
      </w:r>
    </w:p>
    <w:p w:rsidR="00C3263A" w:rsidRDefault="00910ABE" w:rsidP="00FC7E2F">
      <w:pPr>
        <w:rPr>
          <w:lang w:val="en-GB"/>
        </w:rPr>
      </w:pPr>
      <w:r>
        <w:rPr>
          <w:noProof/>
          <w:lang w:val="en-GB"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681.6pt;margin-top:4.45pt;width:3in;height:165.75pt;z-index:25179801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" fillcolor="#005380" stroked="f">
            <v:textbox>
              <w:txbxContent>
                <w:p w:rsidR="00910ABE" w:rsidRPr="003679FC" w:rsidRDefault="00910ABE" w:rsidP="00B206DB">
                  <w:pPr>
                    <w:rPr>
                      <w:rFonts w:cs="Arial"/>
                      <w:b/>
                      <w:color w:val="FFFFFF" w:themeColor="background1"/>
                      <w:lang w:val="en-GB"/>
                    </w:rPr>
                  </w:pPr>
                  <w:r w:rsidRPr="003679FC">
                    <w:rPr>
                      <w:rFonts w:cs="Arial"/>
                      <w:b/>
                      <w:color w:val="FFFFFF" w:themeColor="background1"/>
                      <w:lang w:val="en-GB"/>
                    </w:rPr>
                    <w:t xml:space="preserve">Rice facts </w:t>
                  </w:r>
                </w:p>
                <w:p w:rsidR="00910ABE" w:rsidRPr="00801B4C" w:rsidRDefault="00910ABE" w:rsidP="00801B4C">
                  <w:pPr>
                    <w:numPr>
                      <w:ilvl w:val="0"/>
                      <w:numId w:val="42"/>
                    </w:numPr>
                    <w:rPr>
                      <w:rFonts w:cs="Arial"/>
                      <w:color w:val="FFFFFF" w:themeColor="background1"/>
                      <w:lang w:val="en-GB"/>
                    </w:rPr>
                  </w:pPr>
                  <w:r w:rsidRPr="00801B4C">
                    <w:rPr>
                      <w:rFonts w:cs="Arial"/>
                      <w:color w:val="FFFFFF" w:themeColor="background1"/>
                      <w:lang w:val="en-GB"/>
                    </w:rPr>
                    <w:t>Staple food for 4bn people</w:t>
                  </w:r>
                  <w:r>
                    <w:rPr>
                      <w:rFonts w:cs="Arial"/>
                      <w:color w:val="FFFFFF" w:themeColor="background1"/>
                      <w:lang w:val="en-GB"/>
                    </w:rPr>
                    <w:t xml:space="preserve"> worldwide</w:t>
                  </w:r>
                </w:p>
                <w:p w:rsidR="00910ABE" w:rsidRPr="00801B4C" w:rsidRDefault="00910ABE" w:rsidP="00801B4C">
                  <w:pPr>
                    <w:numPr>
                      <w:ilvl w:val="0"/>
                      <w:numId w:val="42"/>
                    </w:numPr>
                    <w:rPr>
                      <w:rFonts w:cs="Arial"/>
                      <w:color w:val="FFFFFF" w:themeColor="background1"/>
                      <w:lang w:val="en-GB"/>
                    </w:rPr>
                  </w:pPr>
                  <w:r w:rsidRPr="00801B4C">
                    <w:rPr>
                      <w:rFonts w:cs="Arial"/>
                      <w:color w:val="FFFFFF" w:themeColor="background1"/>
                      <w:lang w:val="en-GB"/>
                    </w:rPr>
                    <w:t>Income source for 140m households</w:t>
                  </w:r>
                </w:p>
                <w:p w:rsidR="00910ABE" w:rsidRPr="00801B4C" w:rsidRDefault="00910ABE" w:rsidP="00801B4C">
                  <w:pPr>
                    <w:numPr>
                      <w:ilvl w:val="0"/>
                      <w:numId w:val="42"/>
                    </w:numPr>
                    <w:rPr>
                      <w:rFonts w:cs="Arial"/>
                      <w:color w:val="FFFFFF" w:themeColor="background1"/>
                      <w:lang w:val="en-GB"/>
                    </w:rPr>
                  </w:pPr>
                  <w:r w:rsidRPr="00801B4C">
                    <w:rPr>
                      <w:rFonts w:cs="Arial"/>
                      <w:color w:val="FFFFFF" w:themeColor="background1"/>
                      <w:lang w:val="en-GB"/>
                    </w:rPr>
                    <w:t>Grown on 12% of arable land</w:t>
                  </w:r>
                </w:p>
                <w:p w:rsidR="00910ABE" w:rsidRPr="00801B4C" w:rsidRDefault="00910ABE" w:rsidP="00801B4C">
                  <w:pPr>
                    <w:numPr>
                      <w:ilvl w:val="0"/>
                      <w:numId w:val="42"/>
                    </w:numPr>
                    <w:rPr>
                      <w:rFonts w:cs="Arial"/>
                      <w:color w:val="FFFFFF" w:themeColor="background1"/>
                      <w:lang w:val="en-GB"/>
                    </w:rPr>
                  </w:pPr>
                  <w:r w:rsidRPr="00801B4C">
                    <w:rPr>
                      <w:rFonts w:cs="Arial"/>
                      <w:color w:val="FFFFFF" w:themeColor="background1"/>
                      <w:lang w:val="en-GB"/>
                    </w:rPr>
                    <w:t>Uses 34-43% of</w:t>
                  </w:r>
                  <w:r>
                    <w:rPr>
                      <w:rFonts w:cs="Arial"/>
                      <w:color w:val="FFFFFF" w:themeColor="background1"/>
                      <w:lang w:val="en-GB"/>
                    </w:rPr>
                    <w:t xml:space="preserve"> total</w:t>
                  </w:r>
                  <w:r w:rsidRPr="00801B4C">
                    <w:rPr>
                      <w:rFonts w:cs="Arial"/>
                      <w:color w:val="FFFFFF" w:themeColor="background1"/>
                      <w:lang w:val="en-GB"/>
                    </w:rPr>
                    <w:t xml:space="preserve"> irrigation water</w:t>
                  </w:r>
                </w:p>
                <w:p w:rsidR="00910ABE" w:rsidRPr="00801B4C" w:rsidRDefault="00910ABE" w:rsidP="00801B4C">
                  <w:pPr>
                    <w:numPr>
                      <w:ilvl w:val="0"/>
                      <w:numId w:val="42"/>
                    </w:numPr>
                    <w:rPr>
                      <w:rFonts w:cs="Arial"/>
                      <w:color w:val="FFFFFF" w:themeColor="background1"/>
                      <w:lang w:val="en-GB"/>
                    </w:rPr>
                  </w:pPr>
                  <w:r w:rsidRPr="00801B4C">
                    <w:rPr>
                      <w:rFonts w:cs="Arial"/>
                      <w:color w:val="FFFFFF" w:themeColor="background1"/>
                      <w:lang w:val="en-GB"/>
                    </w:rPr>
                    <w:t>Emits 10% of greenhouse gases from agriculture</w:t>
                  </w:r>
                </w:p>
                <w:p w:rsidR="00910ABE" w:rsidRPr="00801B4C" w:rsidRDefault="00910ABE" w:rsidP="00801B4C">
                  <w:pPr>
                    <w:numPr>
                      <w:ilvl w:val="0"/>
                      <w:numId w:val="42"/>
                    </w:numPr>
                    <w:rPr>
                      <w:rFonts w:cs="Arial"/>
                      <w:color w:val="FFFFFF" w:themeColor="background1"/>
                      <w:lang w:val="en-GB"/>
                    </w:rPr>
                  </w:pPr>
                  <w:r w:rsidRPr="00801B4C">
                    <w:rPr>
                      <w:rFonts w:cs="Arial"/>
                      <w:color w:val="FFFFFF" w:themeColor="background1"/>
                      <w:lang w:val="en-GB"/>
                    </w:rPr>
                    <w:t>Consumes large amounts of chemical fertili</w:t>
                  </w:r>
                  <w:r>
                    <w:rPr>
                      <w:rFonts w:cs="Arial"/>
                      <w:color w:val="FFFFFF" w:themeColor="background1"/>
                      <w:lang w:val="en-GB"/>
                    </w:rPr>
                    <w:t>s</w:t>
                  </w:r>
                  <w:r w:rsidRPr="00801B4C">
                    <w:rPr>
                      <w:rFonts w:cs="Arial"/>
                      <w:color w:val="FFFFFF" w:themeColor="background1"/>
                      <w:lang w:val="en-GB"/>
                    </w:rPr>
                    <w:t>ers, pesticides, herbicides</w:t>
                  </w:r>
                </w:p>
              </w:txbxContent>
            </v:textbox>
            <w10:wrap type="topAndBottom" anchorx="margin"/>
          </v:shape>
        </w:pict>
      </w:r>
      <w:r w:rsidR="00C3263A">
        <w:rPr>
          <w:lang w:val="en-GB"/>
        </w:rPr>
        <w:t>The negative impacts of convention</w:t>
      </w:r>
      <w:r w:rsidR="00654777">
        <w:rPr>
          <w:lang w:val="en-GB"/>
        </w:rPr>
        <w:t>al agriculture and the increasing</w:t>
      </w:r>
      <w:r w:rsidR="00C3263A">
        <w:rPr>
          <w:lang w:val="en-GB"/>
        </w:rPr>
        <w:t xml:space="preserve"> use of chemical fertilisers and pesticides le</w:t>
      </w:r>
      <w:r w:rsidR="006B20EC">
        <w:rPr>
          <w:lang w:val="en-GB"/>
        </w:rPr>
        <w:t>ad to several harmful effects</w:t>
      </w:r>
      <w:r w:rsidR="00FD4176">
        <w:rPr>
          <w:lang w:val="en-GB"/>
        </w:rPr>
        <w:t xml:space="preserve"> to the environment</w:t>
      </w:r>
      <w:r w:rsidR="006B20EC">
        <w:rPr>
          <w:lang w:val="en-GB"/>
        </w:rPr>
        <w:t>. The indiscr</w:t>
      </w:r>
      <w:r w:rsidR="000467E9">
        <w:rPr>
          <w:lang w:val="en-GB"/>
        </w:rPr>
        <w:t xml:space="preserve">iminate use of pesticides </w:t>
      </w:r>
      <w:r w:rsidR="001568ED">
        <w:rPr>
          <w:lang w:val="en-GB"/>
        </w:rPr>
        <w:t>kills</w:t>
      </w:r>
      <w:r w:rsidR="006B20EC">
        <w:rPr>
          <w:lang w:val="en-GB"/>
        </w:rPr>
        <w:t xml:space="preserve"> many beneficial insects and other animals, </w:t>
      </w:r>
      <w:r w:rsidR="00854934">
        <w:rPr>
          <w:lang w:val="en-GB"/>
        </w:rPr>
        <w:t xml:space="preserve">and </w:t>
      </w:r>
      <w:r w:rsidR="005B1F7D">
        <w:rPr>
          <w:lang w:val="en-GB"/>
        </w:rPr>
        <w:t>chemicals</w:t>
      </w:r>
      <w:r w:rsidR="006B20EC">
        <w:rPr>
          <w:lang w:val="en-GB"/>
        </w:rPr>
        <w:t xml:space="preserve"> heavily pollute water resources</w:t>
      </w:r>
      <w:r w:rsidR="00450329">
        <w:rPr>
          <w:lang w:val="en-GB"/>
        </w:rPr>
        <w:t>. Soil fertility</w:t>
      </w:r>
      <w:r w:rsidR="000467E9">
        <w:rPr>
          <w:lang w:val="en-GB"/>
        </w:rPr>
        <w:t xml:space="preserve"> </w:t>
      </w:r>
      <w:proofErr w:type="spellStart"/>
      <w:r w:rsidR="000467E9">
        <w:rPr>
          <w:lang w:val="en-GB"/>
        </w:rPr>
        <w:t>reduces</w:t>
      </w:r>
      <w:r w:rsidR="00F46FB6">
        <w:rPr>
          <w:lang w:val="en-GB"/>
        </w:rPr>
        <w:t>due</w:t>
      </w:r>
      <w:proofErr w:type="spellEnd"/>
      <w:r w:rsidR="00F46FB6">
        <w:rPr>
          <w:lang w:val="en-GB"/>
        </w:rPr>
        <w:t xml:space="preserve"> to </w:t>
      </w:r>
      <w:proofErr w:type="spellStart"/>
      <w:r w:rsidR="00F46FB6">
        <w:rPr>
          <w:lang w:val="en-GB"/>
        </w:rPr>
        <w:t>monocropping</w:t>
      </w:r>
      <w:proofErr w:type="spellEnd"/>
      <w:r w:rsidR="00F46FB6">
        <w:rPr>
          <w:lang w:val="en-GB"/>
        </w:rPr>
        <w:t xml:space="preserve"> and the </w:t>
      </w:r>
      <w:r w:rsidR="000467E9">
        <w:rPr>
          <w:lang w:val="en-GB"/>
        </w:rPr>
        <w:t>over</w:t>
      </w:r>
      <w:r w:rsidR="005B1F7D">
        <w:rPr>
          <w:lang w:val="en-GB"/>
        </w:rPr>
        <w:t xml:space="preserve">use </w:t>
      </w:r>
      <w:proofErr w:type="spellStart"/>
      <w:r w:rsidR="005B1F7D">
        <w:rPr>
          <w:lang w:val="en-GB"/>
        </w:rPr>
        <w:t>ofchemical</w:t>
      </w:r>
      <w:proofErr w:type="spellEnd"/>
      <w:r w:rsidR="00725F19">
        <w:rPr>
          <w:lang w:val="en-GB"/>
        </w:rPr>
        <w:t xml:space="preserve"> fertilisers</w:t>
      </w:r>
      <w:r w:rsidR="00450329">
        <w:rPr>
          <w:lang w:val="en-GB"/>
        </w:rPr>
        <w:t xml:space="preserve">. Moreover, </w:t>
      </w:r>
      <w:r w:rsidR="005B1F7D">
        <w:rPr>
          <w:lang w:val="en-GB"/>
        </w:rPr>
        <w:t>major</w:t>
      </w:r>
      <w:r w:rsidR="006B20EC">
        <w:rPr>
          <w:lang w:val="en-GB"/>
        </w:rPr>
        <w:t xml:space="preserve"> health implications </w:t>
      </w:r>
      <w:r w:rsidR="00F46FB6">
        <w:rPr>
          <w:lang w:val="en-GB"/>
        </w:rPr>
        <w:t>for</w:t>
      </w:r>
      <w:r w:rsidR="006B20EC">
        <w:rPr>
          <w:lang w:val="en-GB"/>
        </w:rPr>
        <w:t xml:space="preserve"> farmers and </w:t>
      </w:r>
      <w:r w:rsidR="00654777">
        <w:rPr>
          <w:lang w:val="en-GB"/>
        </w:rPr>
        <w:t xml:space="preserve">farm </w:t>
      </w:r>
      <w:proofErr w:type="spellStart"/>
      <w:r w:rsidR="00654777">
        <w:rPr>
          <w:lang w:val="en-GB"/>
        </w:rPr>
        <w:t>workers</w:t>
      </w:r>
      <w:r w:rsidR="003679FC">
        <w:rPr>
          <w:lang w:val="en-GB"/>
        </w:rPr>
        <w:t>due</w:t>
      </w:r>
      <w:proofErr w:type="spellEnd"/>
      <w:r w:rsidR="003679FC">
        <w:rPr>
          <w:lang w:val="en-GB"/>
        </w:rPr>
        <w:t xml:space="preserve"> to </w:t>
      </w:r>
      <w:proofErr w:type="spellStart"/>
      <w:r w:rsidR="003679FC">
        <w:rPr>
          <w:lang w:val="en-GB"/>
        </w:rPr>
        <w:t>the</w:t>
      </w:r>
      <w:r w:rsidR="006B20EC">
        <w:rPr>
          <w:lang w:val="en-GB"/>
        </w:rPr>
        <w:t>spraying</w:t>
      </w:r>
      <w:proofErr w:type="spellEnd"/>
      <w:r w:rsidR="003679FC">
        <w:rPr>
          <w:lang w:val="en-GB"/>
        </w:rPr>
        <w:t xml:space="preserve"> of</w:t>
      </w:r>
      <w:r w:rsidR="006B20EC">
        <w:rPr>
          <w:lang w:val="en-GB"/>
        </w:rPr>
        <w:t xml:space="preserve"> pesticides</w:t>
      </w:r>
      <w:r w:rsidR="005B1F7D">
        <w:rPr>
          <w:lang w:val="en-GB"/>
        </w:rPr>
        <w:t xml:space="preserve"> and </w:t>
      </w:r>
      <w:r w:rsidR="003679FC">
        <w:rPr>
          <w:lang w:val="en-GB"/>
        </w:rPr>
        <w:t xml:space="preserve">the </w:t>
      </w:r>
      <w:r w:rsidR="005B1F7D">
        <w:rPr>
          <w:lang w:val="en-GB"/>
        </w:rPr>
        <w:t xml:space="preserve">drinking </w:t>
      </w:r>
      <w:r w:rsidR="003679FC">
        <w:rPr>
          <w:lang w:val="en-GB"/>
        </w:rPr>
        <w:t xml:space="preserve">of </w:t>
      </w:r>
      <w:r w:rsidR="005B1F7D">
        <w:rPr>
          <w:lang w:val="en-GB"/>
        </w:rPr>
        <w:t>pollute</w:t>
      </w:r>
      <w:r w:rsidR="00450329">
        <w:rPr>
          <w:lang w:val="en-GB"/>
        </w:rPr>
        <w:t xml:space="preserve">d water </w:t>
      </w:r>
      <w:proofErr w:type="spellStart"/>
      <w:r w:rsidR="007F530D">
        <w:rPr>
          <w:lang w:val="en-GB"/>
        </w:rPr>
        <w:t>are</w:t>
      </w:r>
      <w:r w:rsidR="00175937">
        <w:rPr>
          <w:lang w:val="en-GB"/>
        </w:rPr>
        <w:t>additional</w:t>
      </w:r>
      <w:proofErr w:type="spellEnd"/>
      <w:r w:rsidR="00450329">
        <w:rPr>
          <w:lang w:val="en-GB"/>
        </w:rPr>
        <w:t xml:space="preserve"> severe consequence</w:t>
      </w:r>
      <w:r w:rsidR="007F530D">
        <w:rPr>
          <w:lang w:val="en-GB"/>
        </w:rPr>
        <w:t>s</w:t>
      </w:r>
      <w:r w:rsidR="00450329">
        <w:rPr>
          <w:lang w:val="en-GB"/>
        </w:rPr>
        <w:t xml:space="preserve"> of conventional farming. </w:t>
      </w:r>
    </w:p>
    <w:p w:rsidR="00854934" w:rsidRDefault="00910ABE" w:rsidP="00FC7E2F">
      <w:pPr>
        <w:rPr>
          <w:lang w:val="en-GB"/>
        </w:rPr>
      </w:pPr>
      <w:r>
        <w:rPr>
          <w:noProof/>
          <w:lang w:val="en-GB" w:eastAsia="en-GB"/>
        </w:rPr>
        <w:pict>
          <v:shape id="Text Box 6" o:spid="_x0000_s1027" type="#_x0000_t202" style="position:absolute;left:0;text-align:left;margin-left:6.6pt;margin-top:85.9pt;width:364.95pt;height:20.35pt;z-index:2516966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" stroked="f">
            <v:textbox inset="1mm,1mm,1mm,1mm">
              <w:txbxContent>
                <w:p w:rsidR="00910ABE" w:rsidRPr="002439D5" w:rsidRDefault="00910ABE" w:rsidP="002439D5">
                  <w:pPr>
                    <w:pStyle w:val="Caption"/>
                    <w:jc w:val="left"/>
                    <w:rPr>
                      <w:noProof/>
                      <w:color w:val="auto"/>
                      <w:sz w:val="21"/>
                      <w:szCs w:val="21"/>
                      <w:lang w:val="en-GB"/>
                    </w:rPr>
                  </w:pPr>
                  <w:r w:rsidRPr="002439D5">
                    <w:rPr>
                      <w:color w:val="auto"/>
                      <w:lang w:val="en-GB"/>
                    </w:rPr>
                    <w:t xml:space="preserve">Table </w:t>
                  </w:r>
                  <w:r>
                    <w:rPr>
                      <w:color w:val="auto"/>
                      <w:lang w:val="en-GB"/>
                    </w:rPr>
                    <w:t>1</w:t>
                  </w:r>
                  <w:r w:rsidRPr="002439D5">
                    <w:rPr>
                      <w:color w:val="auto"/>
                      <w:lang w:val="en-GB"/>
                    </w:rPr>
                    <w:t xml:space="preserve">: Advantages of </w:t>
                  </w:r>
                  <w:r>
                    <w:rPr>
                      <w:color w:val="auto"/>
                      <w:lang w:val="en-GB"/>
                    </w:rPr>
                    <w:t xml:space="preserve">organic basmati production </w:t>
                  </w:r>
                </w:p>
              </w:txbxContent>
            </v:textbox>
            <w10:wrap type="topAndBottom" anchorx="margin"/>
          </v:shape>
        </w:pict>
      </w:r>
      <w:r w:rsidR="00FB3199">
        <w:rPr>
          <w:noProof/>
          <w:lang w:val="en-IN" w:eastAsia="en-IN"/>
        </w:rPr>
        <w:drawing>
          <wp:anchor distT="0" distB="0" distL="114300" distR="114300" simplePos="0" relativeHeight="251724288" behindDoc="0" locked="0" layoutInCell="1" allowOverlap="1">
            <wp:simplePos x="0" y="0"/>
            <wp:positionH relativeFrom="margin">
              <wp:align>left</wp:align>
            </wp:positionH>
            <wp:positionV relativeFrom="paragraph">
              <wp:posOffset>1250315</wp:posOffset>
            </wp:positionV>
            <wp:extent cx="4827270" cy="2971800"/>
            <wp:effectExtent l="19050" t="19050" r="11430" b="190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7270" cy="2971800"/>
                    </a:xfrm>
                    <a:prstGeom prst="rect">
                      <a:avLst/>
                    </a:prstGeom>
                    <a:ln>
                      <a:solidFill>
                        <a:schemeClr val="tx1"/>
                      </a:solidFill>
                    </a:ln>
                  </pic:spPr>
                </pic:pic>
              </a:graphicData>
            </a:graphic>
          </wp:anchor>
        </w:drawing>
      </w:r>
      <w:r w:rsidR="000467E9">
        <w:rPr>
          <w:lang w:val="en-GB"/>
        </w:rPr>
        <w:t>In contrast, o</w:t>
      </w:r>
      <w:r w:rsidR="005B1F7D">
        <w:rPr>
          <w:lang w:val="en-GB"/>
        </w:rPr>
        <w:t xml:space="preserve">rganic agriculture </w:t>
      </w:r>
      <w:r w:rsidR="00F46FB6">
        <w:rPr>
          <w:lang w:val="en-GB"/>
        </w:rPr>
        <w:t>sustains the health of ecosystems</w:t>
      </w:r>
      <w:r w:rsidR="000467E9">
        <w:rPr>
          <w:lang w:val="en-GB"/>
        </w:rPr>
        <w:t>, soils</w:t>
      </w:r>
      <w:r w:rsidR="00F46FB6">
        <w:rPr>
          <w:lang w:val="en-GB"/>
        </w:rPr>
        <w:t xml:space="preserve"> and people by relying on ecological processes, biodiversity and cycles adapted to local conditions rather than the use of </w:t>
      </w:r>
      <w:r w:rsidR="000467E9">
        <w:rPr>
          <w:lang w:val="en-GB"/>
        </w:rPr>
        <w:t xml:space="preserve">external </w:t>
      </w:r>
      <w:r w:rsidR="00F46FB6">
        <w:rPr>
          <w:lang w:val="en-GB"/>
        </w:rPr>
        <w:t xml:space="preserve">inputs with adverse effects. </w:t>
      </w:r>
      <w:r w:rsidR="000467E9">
        <w:rPr>
          <w:lang w:val="en-GB"/>
        </w:rPr>
        <w:t>The</w:t>
      </w:r>
      <w:r w:rsidR="005D3920">
        <w:rPr>
          <w:lang w:val="en-GB"/>
        </w:rPr>
        <w:t xml:space="preserve"> benefits of organic ba</w:t>
      </w:r>
      <w:r w:rsidR="00450329">
        <w:rPr>
          <w:lang w:val="en-GB"/>
        </w:rPr>
        <w:t xml:space="preserve">smati </w:t>
      </w:r>
      <w:r w:rsidR="000467E9">
        <w:rPr>
          <w:lang w:val="en-GB"/>
        </w:rPr>
        <w:t xml:space="preserve">production </w:t>
      </w:r>
      <w:r w:rsidR="00450329">
        <w:rPr>
          <w:lang w:val="en-GB"/>
        </w:rPr>
        <w:t xml:space="preserve">are summarised in Table </w:t>
      </w:r>
      <w:r w:rsidR="003B38E8" w:rsidRPr="002439D5">
        <w:rPr>
          <w:color w:val="auto"/>
          <w:lang w:val="en-GB"/>
        </w:rPr>
        <w:fldChar w:fldCharType="begin"/>
      </w:r>
      <w:r w:rsidR="00450329" w:rsidRPr="002439D5">
        <w:rPr>
          <w:color w:val="auto"/>
          <w:lang w:val="en-GB"/>
        </w:rPr>
        <w:instrText xml:space="preserve"> SEQ Table \* ARABIC </w:instrText>
      </w:r>
      <w:r w:rsidR="003B38E8" w:rsidRPr="002439D5">
        <w:rPr>
          <w:color w:val="auto"/>
          <w:lang w:val="en-GB"/>
        </w:rPr>
        <w:fldChar w:fldCharType="separate"/>
      </w:r>
      <w:r w:rsidR="003D4B13">
        <w:rPr>
          <w:noProof/>
          <w:color w:val="auto"/>
          <w:lang w:val="en-GB"/>
        </w:rPr>
        <w:t>1</w:t>
      </w:r>
      <w:r w:rsidR="003B38E8" w:rsidRPr="002439D5">
        <w:rPr>
          <w:color w:val="auto"/>
          <w:lang w:val="en-GB"/>
        </w:rPr>
        <w:fldChar w:fldCharType="end"/>
      </w:r>
      <w:r w:rsidR="005D3920">
        <w:rPr>
          <w:lang w:val="en-GB"/>
        </w:rPr>
        <w:t xml:space="preserve">. </w:t>
      </w:r>
    </w:p>
    <w:p w:rsidR="00801B4C" w:rsidRDefault="000467E9" w:rsidP="00FC7E2F">
      <w:pPr>
        <w:rPr>
          <w:lang w:val="en-GB"/>
        </w:rPr>
      </w:pPr>
      <w:r>
        <w:rPr>
          <w:lang w:val="en-GB"/>
        </w:rPr>
        <w:t xml:space="preserve">Global </w:t>
      </w:r>
      <w:r w:rsidR="003679FC">
        <w:rPr>
          <w:lang w:val="en-GB"/>
        </w:rPr>
        <w:t xml:space="preserve">paddy </w:t>
      </w:r>
      <w:r>
        <w:rPr>
          <w:lang w:val="en-GB"/>
        </w:rPr>
        <w:t>r</w:t>
      </w:r>
      <w:r w:rsidR="00B05170" w:rsidRPr="00A10573">
        <w:rPr>
          <w:lang w:val="en-GB"/>
        </w:rPr>
        <w:t>ice produ</w:t>
      </w:r>
      <w:r w:rsidR="005D3920">
        <w:rPr>
          <w:lang w:val="en-GB"/>
        </w:rPr>
        <w:t>ction depends on high water input</w:t>
      </w:r>
      <w:r w:rsidR="00B05170" w:rsidRPr="00A10573">
        <w:rPr>
          <w:lang w:val="en-GB"/>
        </w:rPr>
        <w:t xml:space="preserve"> as well </w:t>
      </w:r>
      <w:r w:rsidR="005D3920">
        <w:rPr>
          <w:lang w:val="en-GB"/>
        </w:rPr>
        <w:t xml:space="preserve">as </w:t>
      </w:r>
      <w:r w:rsidR="00DE402F">
        <w:rPr>
          <w:lang w:val="en-GB"/>
        </w:rPr>
        <w:t xml:space="preserve">it </w:t>
      </w:r>
      <w:r w:rsidR="00B05170" w:rsidRPr="00A10573">
        <w:rPr>
          <w:lang w:val="en-GB"/>
        </w:rPr>
        <w:t xml:space="preserve">is responsible </w:t>
      </w:r>
      <w:r w:rsidR="006F320E">
        <w:rPr>
          <w:lang w:val="en-GB"/>
        </w:rPr>
        <w:t xml:space="preserve">for </w:t>
      </w:r>
      <w:r w:rsidR="00A10573" w:rsidRPr="00A10573">
        <w:rPr>
          <w:lang w:val="en-GB"/>
        </w:rPr>
        <w:t>substantial emission</w:t>
      </w:r>
      <w:r w:rsidR="005D3920">
        <w:rPr>
          <w:lang w:val="en-GB"/>
        </w:rPr>
        <w:t>s of greenhouse gases</w:t>
      </w:r>
      <w:r w:rsidR="001568ED">
        <w:rPr>
          <w:lang w:val="en-GB"/>
        </w:rPr>
        <w:t>,</w:t>
      </w:r>
      <w:r w:rsidR="005D3920">
        <w:rPr>
          <w:lang w:val="en-GB"/>
        </w:rPr>
        <w:t xml:space="preserve"> which </w:t>
      </w:r>
      <w:r w:rsidR="00450329">
        <w:rPr>
          <w:lang w:val="en-GB"/>
        </w:rPr>
        <w:t>contribute</w:t>
      </w:r>
      <w:r w:rsidR="00910ABE">
        <w:rPr>
          <w:lang w:val="en-GB"/>
        </w:rPr>
        <w:t xml:space="preserve"> </w:t>
      </w:r>
      <w:r w:rsidR="00725F19">
        <w:rPr>
          <w:lang w:val="en-GB"/>
        </w:rPr>
        <w:t>considerably</w:t>
      </w:r>
      <w:r w:rsidR="00910ABE">
        <w:rPr>
          <w:lang w:val="en-GB"/>
        </w:rPr>
        <w:t xml:space="preserve"> </w:t>
      </w:r>
      <w:r w:rsidR="00A10573" w:rsidRPr="00A10573">
        <w:rPr>
          <w:lang w:val="en-GB"/>
        </w:rPr>
        <w:t>to climate change</w:t>
      </w:r>
      <w:r w:rsidR="006F320E">
        <w:rPr>
          <w:lang w:val="en-GB"/>
        </w:rPr>
        <w:t xml:space="preserve"> (see </w:t>
      </w:r>
      <w:r w:rsidR="006F320E" w:rsidRPr="007F530D">
        <w:rPr>
          <w:i/>
          <w:lang w:val="en-GB"/>
        </w:rPr>
        <w:t>Rice facts</w:t>
      </w:r>
      <w:r w:rsidR="00910ABE">
        <w:rPr>
          <w:i/>
          <w:lang w:val="en-GB"/>
        </w:rPr>
        <w:t xml:space="preserve"> </w:t>
      </w:r>
      <w:r w:rsidR="007F530D">
        <w:rPr>
          <w:lang w:val="en-GB"/>
        </w:rPr>
        <w:t>below</w:t>
      </w:r>
      <w:r w:rsidR="006F320E">
        <w:rPr>
          <w:lang w:val="en-GB"/>
        </w:rPr>
        <w:t>)</w:t>
      </w:r>
      <w:r w:rsidR="00A10573" w:rsidRPr="00A10573">
        <w:rPr>
          <w:lang w:val="en-GB"/>
        </w:rPr>
        <w:t xml:space="preserve">. </w:t>
      </w:r>
      <w:r w:rsidR="00A10573">
        <w:rPr>
          <w:lang w:val="en-GB"/>
        </w:rPr>
        <w:t xml:space="preserve">Towards a </w:t>
      </w:r>
      <w:r>
        <w:rPr>
          <w:lang w:val="en-GB"/>
        </w:rPr>
        <w:t xml:space="preserve">more </w:t>
      </w:r>
      <w:r w:rsidR="003679FC">
        <w:rPr>
          <w:lang w:val="en-GB"/>
        </w:rPr>
        <w:t>eco-friendly</w:t>
      </w:r>
      <w:r>
        <w:rPr>
          <w:lang w:val="en-GB"/>
        </w:rPr>
        <w:t xml:space="preserve"> production</w:t>
      </w:r>
      <w:r w:rsidR="00A10573">
        <w:rPr>
          <w:lang w:val="en-GB"/>
        </w:rPr>
        <w:t xml:space="preserve"> water demand</w:t>
      </w:r>
      <w:r w:rsidR="005D3920">
        <w:rPr>
          <w:lang w:val="en-GB"/>
        </w:rPr>
        <w:t xml:space="preserve"> and greenhouse gas emissions </w:t>
      </w:r>
      <w:r w:rsidR="00A10573">
        <w:rPr>
          <w:lang w:val="en-GB"/>
        </w:rPr>
        <w:t xml:space="preserve">need to be </w:t>
      </w:r>
      <w:r>
        <w:rPr>
          <w:lang w:val="en-GB"/>
        </w:rPr>
        <w:t>reduced</w:t>
      </w:r>
      <w:r w:rsidR="00FD4176">
        <w:rPr>
          <w:lang w:val="en-GB"/>
        </w:rPr>
        <w:t xml:space="preserve"> - also</w:t>
      </w:r>
      <w:r>
        <w:rPr>
          <w:lang w:val="en-GB"/>
        </w:rPr>
        <w:t xml:space="preserve"> in organic basmati production</w:t>
      </w:r>
      <w:r w:rsidR="001568ED">
        <w:rPr>
          <w:lang w:val="en-GB"/>
        </w:rPr>
        <w:t>.</w:t>
      </w:r>
    </w:p>
    <w:p w:rsidR="00801B4C" w:rsidRDefault="00801B4C" w:rsidP="00FC7E2F">
      <w:pPr>
        <w:rPr>
          <w:lang w:val="en-GB"/>
        </w:rPr>
      </w:pPr>
    </w:p>
    <w:p w:rsidR="0097167E" w:rsidRDefault="00801B4C" w:rsidP="004063D7">
      <w:pPr>
        <w:spacing w:before="0" w:line="240" w:lineRule="auto"/>
        <w:jc w:val="left"/>
        <w:rPr>
          <w:lang w:val="en-GB"/>
        </w:rPr>
      </w:pPr>
      <w:r>
        <w:rPr>
          <w:lang w:val="en-GB"/>
        </w:rPr>
        <w:br w:type="page"/>
      </w:r>
    </w:p>
    <w:p w:rsidR="008B41D2" w:rsidRDefault="00910ABE" w:rsidP="00D974F7">
      <w:pPr>
        <w:pStyle w:val="Heading2"/>
        <w:tabs>
          <w:tab w:val="clear" w:pos="720"/>
          <w:tab w:val="num" w:pos="1429"/>
        </w:tabs>
      </w:pPr>
      <w:bookmarkStart w:id="3" w:name="_Toc403744546"/>
      <w:r>
        <w:rPr>
          <w:noProof/>
          <w:lang w:eastAsia="en-GB"/>
        </w:rPr>
        <w:lastRenderedPageBreak/>
        <w:pict>
          <v:shape id="Text Box 227" o:spid="_x0000_s1028" type="#_x0000_t202" style="position:absolute;left:0;text-align:left;margin-left:876.6pt;margin-top:0;width:264.75pt;height:12pt;z-index:25183692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" stroked="f">
            <v:textbox inset="0,0,0,0">
              <w:txbxContent>
                <w:p w:rsidR="00910ABE" w:rsidRPr="004063D7" w:rsidRDefault="00910ABE" w:rsidP="004063D7">
                  <w:pPr>
                    <w:pStyle w:val="Caption"/>
                    <w:rPr>
                      <w:noProof/>
                      <w:color w:val="auto"/>
                      <w:sz w:val="21"/>
                      <w:szCs w:val="21"/>
                      <w:lang w:val="en-GB"/>
                    </w:rPr>
                  </w:pPr>
                  <w:r w:rsidRPr="004063D7">
                    <w:rPr>
                      <w:color w:val="auto"/>
                      <w:lang w:val="en-GB"/>
                    </w:rPr>
                    <w:t xml:space="preserve">Figure </w:t>
                  </w:r>
                  <w:r>
                    <w:rPr>
                      <w:color w:val="auto"/>
                      <w:lang w:val="en-GB"/>
                    </w:rPr>
                    <w:t>1</w:t>
                  </w:r>
                  <w:r w:rsidRPr="004063D7">
                    <w:rPr>
                      <w:color w:val="auto"/>
                      <w:lang w:val="en-GB"/>
                    </w:rPr>
                    <w:t>: Multiple benefits of organic agriculture</w:t>
                  </w:r>
                  <w:r>
                    <w:rPr>
                      <w:color w:val="auto"/>
                      <w:lang w:val="en-GB"/>
                    </w:rPr>
                    <w:t xml:space="preserve"> (Source: IFOAM)</w:t>
                  </w:r>
                </w:p>
              </w:txbxContent>
            </v:textbox>
            <w10:wrap type="square" anchorx="margin"/>
          </v:shape>
        </w:pict>
      </w:r>
      <w:r w:rsidR="0097167E" w:rsidRPr="004063D7">
        <w:rPr>
          <w:noProof/>
          <w:lang w:val="en-IN" w:eastAsia="en-IN"/>
        </w:rPr>
        <w:drawing>
          <wp:anchor distT="180340" distB="180340" distL="180340" distR="180340" simplePos="0" relativeHeight="251827712" behindDoc="0" locked="0" layoutInCell="1" allowOverlap="1">
            <wp:simplePos x="0" y="0"/>
            <wp:positionH relativeFrom="margin">
              <wp:align>right</wp:align>
            </wp:positionH>
            <wp:positionV relativeFrom="paragraph">
              <wp:posOffset>180975</wp:posOffset>
            </wp:positionV>
            <wp:extent cx="5943600" cy="3524400"/>
            <wp:effectExtent l="0" t="0" r="0" b="0"/>
            <wp:wrapTopAndBottom/>
            <wp:docPr id="226" name="Grafik 2"/>
            <wp:cNvGraphicFramePr/>
            <a:graphic xmlns:a="http://schemas.openxmlformats.org/drawingml/2006/main">
              <a:graphicData uri="http://schemas.openxmlformats.org/drawingml/2006/picture">
                <pic:pic xmlns:pic="http://schemas.openxmlformats.org/drawingml/2006/picture">
                  <pic:nvPicPr>
                    <pic:cNvPr id="4" name="Grafik 2"/>
                    <pic:cNvPicPr/>
                  </pic:nvPicPr>
                  <pic:blipFill rotWithShape="1">
                    <a:blip r:embed="rId9" cstate="screen">
                      <a:extLst>
                        <a:ext uri="{28A0092B-C50C-407E-A947-70E740481C1C}">
                          <a14:useLocalDpi xmlns:a14="http://schemas.microsoft.com/office/drawing/2010/main" val="0"/>
                        </a:ext>
                      </a:extLst>
                    </a:blip>
                    <a:srcRect l="1519" t="3284" r="2001"/>
                    <a:stretch/>
                  </pic:blipFill>
                  <pic:spPr>
                    <a:xfrm>
                      <a:off x="0" y="0"/>
                      <a:ext cx="5943600" cy="3524400"/>
                    </a:xfrm>
                    <a:prstGeom prst="rect">
                      <a:avLst/>
                    </a:prstGeom>
                  </pic:spPr>
                </pic:pic>
              </a:graphicData>
            </a:graphic>
          </wp:anchor>
        </w:drawing>
      </w:r>
      <w:r w:rsidR="00FC7E2F">
        <w:t>Organic farming</w:t>
      </w:r>
      <w:bookmarkEnd w:id="3"/>
    </w:p>
    <w:p w:rsidR="00EE325F" w:rsidRPr="00EE325F" w:rsidRDefault="00EE325F" w:rsidP="00EE325F">
      <w:pPr>
        <w:rPr>
          <w:lang w:val="en-GB"/>
        </w:rPr>
      </w:pPr>
    </w:p>
    <w:p w:rsidR="00F35824" w:rsidRDefault="00654777" w:rsidP="00FC7E2F">
      <w:pPr>
        <w:rPr>
          <w:lang w:val="en-GB"/>
        </w:rPr>
      </w:pPr>
      <w:r>
        <w:rPr>
          <w:lang w:val="en-GB"/>
        </w:rPr>
        <w:t xml:space="preserve">As per the </w:t>
      </w:r>
      <w:r w:rsidRPr="006F320E">
        <w:rPr>
          <w:i/>
          <w:lang w:val="en-GB"/>
        </w:rPr>
        <w:t xml:space="preserve">International Federation of Organic Agriculture Movements (IFOAM) </w:t>
      </w:r>
      <w:r>
        <w:rPr>
          <w:lang w:val="en-GB"/>
        </w:rPr>
        <w:t>o</w:t>
      </w:r>
      <w:r w:rsidR="00324746">
        <w:rPr>
          <w:lang w:val="en-GB"/>
        </w:rPr>
        <w:t>rganic farming roots i</w:t>
      </w:r>
      <w:r w:rsidR="00FC7E2F">
        <w:rPr>
          <w:lang w:val="en-GB"/>
        </w:rPr>
        <w:t>n four principles</w:t>
      </w:r>
      <w:r w:rsidR="00A10573">
        <w:rPr>
          <w:lang w:val="en-GB"/>
        </w:rPr>
        <w:t>:</w:t>
      </w:r>
    </w:p>
    <w:p w:rsidR="00642FCC" w:rsidRPr="00F35824" w:rsidRDefault="005B1F7D" w:rsidP="00F35824">
      <w:pPr>
        <w:pStyle w:val="ListParagraph"/>
        <w:numPr>
          <w:ilvl w:val="0"/>
          <w:numId w:val="12"/>
        </w:numPr>
        <w:rPr>
          <w:lang w:val="en-GB"/>
        </w:rPr>
      </w:pPr>
      <w:r w:rsidRPr="005B1F7D">
        <w:rPr>
          <w:b/>
          <w:lang w:val="en-GB"/>
        </w:rPr>
        <w:t xml:space="preserve">Principle of </w:t>
      </w:r>
      <w:proofErr w:type="spellStart"/>
      <w:r w:rsidRPr="005B1F7D">
        <w:rPr>
          <w:b/>
          <w:lang w:val="en-GB"/>
        </w:rPr>
        <w:t>health</w:t>
      </w:r>
      <w:proofErr w:type="gramStart"/>
      <w:r w:rsidR="00654777" w:rsidRPr="00EC7BBD">
        <w:rPr>
          <w:b/>
          <w:lang w:val="en-GB"/>
        </w:rPr>
        <w:t>;</w:t>
      </w:r>
      <w:r>
        <w:rPr>
          <w:lang w:val="en-GB"/>
        </w:rPr>
        <w:t>sustain</w:t>
      </w:r>
      <w:r w:rsidR="005D3920">
        <w:rPr>
          <w:lang w:val="en-GB"/>
        </w:rPr>
        <w:t>s</w:t>
      </w:r>
      <w:proofErr w:type="spellEnd"/>
      <w:proofErr w:type="gramEnd"/>
      <w:r>
        <w:rPr>
          <w:lang w:val="en-GB"/>
        </w:rPr>
        <w:t xml:space="preserve"> and enhance</w:t>
      </w:r>
      <w:r w:rsidR="005D3920">
        <w:rPr>
          <w:lang w:val="en-GB"/>
        </w:rPr>
        <w:t>s</w:t>
      </w:r>
      <w:r>
        <w:rPr>
          <w:lang w:val="en-GB"/>
        </w:rPr>
        <w:t xml:space="preserve"> the health of soil, plant, animal, human and plant as one and indivisible. </w:t>
      </w:r>
    </w:p>
    <w:p w:rsidR="00324746" w:rsidRDefault="00324746" w:rsidP="00324746">
      <w:pPr>
        <w:pStyle w:val="ListParagraph"/>
        <w:numPr>
          <w:ilvl w:val="0"/>
          <w:numId w:val="12"/>
        </w:numPr>
        <w:rPr>
          <w:lang w:val="en-GB"/>
        </w:rPr>
      </w:pPr>
      <w:r>
        <w:rPr>
          <w:noProof/>
          <w:lang w:val="en-IN" w:eastAsia="en-IN"/>
        </w:rPr>
        <w:drawing>
          <wp:anchor distT="0" distB="0" distL="114300" distR="114300" simplePos="0" relativeHeight="251885056" behindDoc="0" locked="0" layoutInCell="1" allowOverlap="1">
            <wp:simplePos x="0" y="0"/>
            <wp:positionH relativeFrom="margin">
              <wp:posOffset>1377315</wp:posOffset>
            </wp:positionH>
            <wp:positionV relativeFrom="paragraph">
              <wp:posOffset>529553</wp:posOffset>
            </wp:positionV>
            <wp:extent cx="4564380" cy="2200947"/>
            <wp:effectExtent l="0" t="0" r="7620" b="8890"/>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5963" cy="2206532"/>
                    </a:xfrm>
                    <a:prstGeom prst="rect">
                      <a:avLst/>
                    </a:prstGeom>
                    <a:noFill/>
                  </pic:spPr>
                </pic:pic>
              </a:graphicData>
            </a:graphic>
          </wp:anchor>
        </w:drawing>
      </w:r>
      <w:r w:rsidR="005B1F7D">
        <w:rPr>
          <w:b/>
          <w:lang w:val="en-GB"/>
        </w:rPr>
        <w:t>Principle of ecology</w:t>
      </w:r>
      <w:r w:rsidR="005D3920">
        <w:rPr>
          <w:b/>
          <w:lang w:val="en-GB"/>
        </w:rPr>
        <w:t>;</w:t>
      </w:r>
      <w:r w:rsidR="005B1F7D">
        <w:rPr>
          <w:lang w:val="en-GB"/>
        </w:rPr>
        <w:t xml:space="preserve"> base</w:t>
      </w:r>
      <w:r w:rsidR="00442BF7">
        <w:rPr>
          <w:lang w:val="en-GB"/>
        </w:rPr>
        <w:t>s</w:t>
      </w:r>
      <w:r w:rsidR="005B1F7D">
        <w:rPr>
          <w:lang w:val="en-GB"/>
        </w:rPr>
        <w:t xml:space="preserve"> on living ecological systems and cycles and work</w:t>
      </w:r>
      <w:r w:rsidR="005D3920">
        <w:rPr>
          <w:lang w:val="en-GB"/>
        </w:rPr>
        <w:t>s</w:t>
      </w:r>
    </w:p>
    <w:p w:rsidR="00324746" w:rsidRDefault="00910ABE" w:rsidP="00324746">
      <w:pPr>
        <w:pStyle w:val="ListParagraph"/>
        <w:numPr>
          <w:ilvl w:val="0"/>
          <w:numId w:val="0"/>
        </w:numPr>
        <w:ind w:left="360"/>
        <w:rPr>
          <w:lang w:val="en-GB"/>
        </w:rPr>
      </w:pPr>
      <w:r>
        <w:rPr>
          <w:noProof/>
          <w:lang w:val="en-GB" w:eastAsia="en-GB"/>
        </w:rPr>
        <w:pict>
          <v:shape id="Text Box 228" o:spid="_x0000_s1029" type="#_x0000_t202" style="position:absolute;left:0;text-align:left;margin-left:33.7pt;margin-top:141.35pt;width:1in;height:41.05pt;z-index:2518236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" stroked="f">
            <v:textbox style="mso-fit-shape-to-text:t" inset="1mm,1mm,1mm,1mm">
              <w:txbxContent>
                <w:p w:rsidR="00910ABE" w:rsidRPr="004063D7" w:rsidRDefault="00910ABE" w:rsidP="004063D7">
                  <w:pPr>
                    <w:pStyle w:val="Caption"/>
                    <w:jc w:val="right"/>
                    <w:rPr>
                      <w:color w:val="auto"/>
                      <w:sz w:val="21"/>
                      <w:szCs w:val="21"/>
                      <w:lang w:val="en-GB"/>
                    </w:rPr>
                  </w:pPr>
                  <w:r>
                    <w:rPr>
                      <w:color w:val="auto"/>
                      <w:lang w:val="en-GB"/>
                    </w:rPr>
                    <w:t xml:space="preserve">Box </w:t>
                  </w:r>
                  <w:r w:rsidRPr="004063D7">
                    <w:rPr>
                      <w:color w:val="auto"/>
                      <w:lang w:val="en-GB"/>
                    </w:rPr>
                    <w:fldChar w:fldCharType="begin"/>
                  </w:r>
                  <w:r w:rsidRPr="004063D7">
                    <w:rPr>
                      <w:color w:val="auto"/>
                      <w:lang w:val="en-GB"/>
                    </w:rPr>
                    <w:instrText xml:space="preserve"> SEQ Figure \* ARABIC </w:instrText>
                  </w:r>
                  <w:r w:rsidRPr="004063D7">
                    <w:rPr>
                      <w:color w:val="auto"/>
                      <w:lang w:val="en-GB"/>
                    </w:rPr>
                    <w:fldChar w:fldCharType="separate"/>
                  </w:r>
                  <w:r>
                    <w:rPr>
                      <w:noProof/>
                      <w:color w:val="auto"/>
                      <w:lang w:val="en-GB"/>
                    </w:rPr>
                    <w:t>1</w:t>
                  </w:r>
                  <w:r w:rsidRPr="004063D7">
                    <w:rPr>
                      <w:color w:val="auto"/>
                      <w:lang w:val="en-GB"/>
                    </w:rPr>
                    <w:fldChar w:fldCharType="end"/>
                  </w:r>
                  <w:r w:rsidRPr="004063D7">
                    <w:rPr>
                      <w:color w:val="auto"/>
                      <w:lang w:val="en-GB"/>
                    </w:rPr>
                    <w:t>: Do's and don'ts in organic farming</w:t>
                  </w:r>
                </w:p>
              </w:txbxContent>
            </v:textbox>
            <w10:wrap type="topAndBottom" anchorx="margin"/>
          </v:shape>
        </w:pict>
      </w:r>
    </w:p>
    <w:p w:rsidR="00324746" w:rsidRDefault="00324746" w:rsidP="00324746">
      <w:pPr>
        <w:pStyle w:val="ListParagraph"/>
        <w:numPr>
          <w:ilvl w:val="0"/>
          <w:numId w:val="0"/>
        </w:numPr>
        <w:ind w:left="360"/>
        <w:rPr>
          <w:lang w:val="en-GB"/>
        </w:rPr>
      </w:pPr>
    </w:p>
    <w:p w:rsidR="00F35824" w:rsidRPr="00324746" w:rsidRDefault="005B1F7D" w:rsidP="00324746">
      <w:pPr>
        <w:pStyle w:val="ListParagraph"/>
        <w:numPr>
          <w:ilvl w:val="0"/>
          <w:numId w:val="0"/>
        </w:numPr>
        <w:ind w:left="360"/>
        <w:rPr>
          <w:lang w:val="en-GB"/>
        </w:rPr>
      </w:pPr>
      <w:proofErr w:type="gramStart"/>
      <w:r w:rsidRPr="00324746">
        <w:rPr>
          <w:lang w:val="en-GB"/>
        </w:rPr>
        <w:t>with</w:t>
      </w:r>
      <w:proofErr w:type="gramEnd"/>
      <w:r w:rsidRPr="00324746">
        <w:rPr>
          <w:lang w:val="en-GB"/>
        </w:rPr>
        <w:t xml:space="preserve"> them, emulate</w:t>
      </w:r>
      <w:r w:rsidR="005D3920" w:rsidRPr="00324746">
        <w:rPr>
          <w:lang w:val="en-GB"/>
        </w:rPr>
        <w:t>s</w:t>
      </w:r>
      <w:r w:rsidRPr="00324746">
        <w:rPr>
          <w:lang w:val="en-GB"/>
        </w:rPr>
        <w:t xml:space="preserve"> them and help</w:t>
      </w:r>
      <w:r w:rsidR="005D3920" w:rsidRPr="00324746">
        <w:rPr>
          <w:lang w:val="en-GB"/>
        </w:rPr>
        <w:t>s</w:t>
      </w:r>
      <w:r w:rsidRPr="00324746">
        <w:rPr>
          <w:lang w:val="en-GB"/>
        </w:rPr>
        <w:t xml:space="preserve"> sustain them. </w:t>
      </w:r>
    </w:p>
    <w:p w:rsidR="00642FCC" w:rsidRPr="00F35824" w:rsidRDefault="005B1F7D" w:rsidP="00F35824">
      <w:pPr>
        <w:pStyle w:val="ListParagraph"/>
        <w:numPr>
          <w:ilvl w:val="0"/>
          <w:numId w:val="12"/>
        </w:numPr>
        <w:rPr>
          <w:lang w:val="en-GB"/>
        </w:rPr>
      </w:pPr>
      <w:r>
        <w:rPr>
          <w:b/>
          <w:lang w:val="en-GB"/>
        </w:rPr>
        <w:t>Principle of fairness</w:t>
      </w:r>
      <w:r w:rsidR="005D3920">
        <w:rPr>
          <w:b/>
          <w:lang w:val="en-GB"/>
        </w:rPr>
        <w:t>;</w:t>
      </w:r>
      <w:r>
        <w:rPr>
          <w:lang w:val="en-GB"/>
        </w:rPr>
        <w:t xml:space="preserve"> build</w:t>
      </w:r>
      <w:r w:rsidR="00442BF7">
        <w:rPr>
          <w:lang w:val="en-GB"/>
        </w:rPr>
        <w:t>s</w:t>
      </w:r>
      <w:r>
        <w:rPr>
          <w:lang w:val="en-GB"/>
        </w:rPr>
        <w:t xml:space="preserve"> on relationships that ensure fairness with regard to common environment and life opportunities</w:t>
      </w:r>
      <w:r w:rsidR="0097167E">
        <w:rPr>
          <w:lang w:val="en-GB"/>
        </w:rPr>
        <w:t>.</w:t>
      </w:r>
    </w:p>
    <w:p w:rsidR="0097167E" w:rsidRDefault="005B1F7D" w:rsidP="00642FCC">
      <w:pPr>
        <w:pStyle w:val="ListParagraph"/>
        <w:numPr>
          <w:ilvl w:val="0"/>
          <w:numId w:val="12"/>
        </w:numPr>
        <w:rPr>
          <w:lang w:val="en-GB"/>
        </w:rPr>
      </w:pPr>
      <w:r>
        <w:rPr>
          <w:b/>
          <w:lang w:val="en-GB"/>
        </w:rPr>
        <w:t>Principle of care</w:t>
      </w:r>
      <w:r w:rsidR="005D3920">
        <w:rPr>
          <w:b/>
          <w:lang w:val="en-GB"/>
        </w:rPr>
        <w:t>;</w:t>
      </w:r>
      <w:r>
        <w:rPr>
          <w:lang w:val="en-GB"/>
        </w:rPr>
        <w:t xml:space="preserve"> manage</w:t>
      </w:r>
      <w:r w:rsidR="00442BF7">
        <w:rPr>
          <w:lang w:val="en-GB"/>
        </w:rPr>
        <w:t>s</w:t>
      </w:r>
      <w:r>
        <w:rPr>
          <w:lang w:val="en-GB"/>
        </w:rPr>
        <w:t xml:space="preserve"> in precautionary and responsible manner to protect the health and well-being of current and future generations and the environment. </w:t>
      </w:r>
    </w:p>
    <w:p w:rsidR="00EE325F" w:rsidRPr="00642FCC" w:rsidRDefault="00EE325F" w:rsidP="00EE325F">
      <w:pPr>
        <w:pStyle w:val="ListParagraph"/>
        <w:numPr>
          <w:ilvl w:val="0"/>
          <w:numId w:val="0"/>
        </w:numPr>
        <w:ind w:left="360"/>
        <w:rPr>
          <w:lang w:val="en-GB"/>
        </w:rPr>
      </w:pPr>
    </w:p>
    <w:p w:rsidR="00445235" w:rsidRPr="00445235" w:rsidRDefault="00B05170" w:rsidP="00445235">
      <w:pPr>
        <w:rPr>
          <w:lang w:val="en-GB"/>
        </w:rPr>
      </w:pPr>
      <w:r w:rsidRPr="00445235">
        <w:rPr>
          <w:lang w:val="en-GB"/>
        </w:rPr>
        <w:lastRenderedPageBreak/>
        <w:t>Organic Agriculture combines tr</w:t>
      </w:r>
      <w:r w:rsidR="00A10573" w:rsidRPr="00445235">
        <w:rPr>
          <w:lang w:val="en-GB"/>
        </w:rPr>
        <w:t>adition, innovation and science and asks to strictly follow the national regulations and organic standards of the respective country</w:t>
      </w:r>
      <w:r w:rsidR="00450329" w:rsidRPr="00445235">
        <w:rPr>
          <w:lang w:val="en-GB"/>
        </w:rPr>
        <w:t xml:space="preserve"> (see </w:t>
      </w:r>
      <w:r w:rsidR="00E604D7">
        <w:rPr>
          <w:i/>
          <w:lang w:val="en-GB"/>
        </w:rPr>
        <w:t>6</w:t>
      </w:r>
      <w:r w:rsidR="00450329" w:rsidRPr="007F530D">
        <w:rPr>
          <w:i/>
          <w:lang w:val="en-GB"/>
        </w:rPr>
        <w:t>. Certification</w:t>
      </w:r>
      <w:r w:rsidR="00450329" w:rsidRPr="00445235">
        <w:rPr>
          <w:lang w:val="en-GB"/>
        </w:rPr>
        <w:t>)</w:t>
      </w:r>
      <w:r w:rsidR="00A10573" w:rsidRPr="00445235">
        <w:rPr>
          <w:lang w:val="en-GB"/>
        </w:rPr>
        <w:t xml:space="preserve">. </w:t>
      </w:r>
    </w:p>
    <w:p w:rsidR="004063D7" w:rsidRDefault="00A10573" w:rsidP="00B05170">
      <w:pPr>
        <w:rPr>
          <w:lang w:val="en-GB"/>
        </w:rPr>
      </w:pPr>
      <w:r>
        <w:rPr>
          <w:lang w:val="en-GB"/>
        </w:rPr>
        <w:t xml:space="preserve">In general, </w:t>
      </w:r>
      <w:r w:rsidR="005D3920">
        <w:rPr>
          <w:lang w:val="en-GB"/>
        </w:rPr>
        <w:t xml:space="preserve">no chemical fertilisers, pesticides, </w:t>
      </w:r>
      <w:r w:rsidR="00DE402F">
        <w:rPr>
          <w:lang w:val="en-GB"/>
        </w:rPr>
        <w:t>genetically-modified organisms</w:t>
      </w:r>
      <w:r w:rsidR="005D3920">
        <w:rPr>
          <w:lang w:val="en-GB"/>
        </w:rPr>
        <w:t xml:space="preserve"> and </w:t>
      </w:r>
      <w:r w:rsidR="00D57088">
        <w:rPr>
          <w:lang w:val="en-GB"/>
        </w:rPr>
        <w:t>hormones</w:t>
      </w:r>
      <w:r w:rsidR="005D3920">
        <w:rPr>
          <w:lang w:val="en-GB"/>
        </w:rPr>
        <w:t xml:space="preserve"> are allowed in organic farming. Organic agriculture focuses</w:t>
      </w:r>
      <w:r w:rsidR="00EC7BBD">
        <w:rPr>
          <w:lang w:val="en-GB"/>
        </w:rPr>
        <w:t xml:space="preserve"> on</w:t>
      </w:r>
      <w:r w:rsidR="00324746">
        <w:rPr>
          <w:lang w:val="en-GB"/>
        </w:rPr>
        <w:t xml:space="preserve"> enhancing soil fertility, diversifying farming systems, preventing the build-up of pests and diseases</w:t>
      </w:r>
      <w:r w:rsidR="00067FC0">
        <w:rPr>
          <w:lang w:val="en-GB"/>
        </w:rPr>
        <w:t xml:space="preserve"> and</w:t>
      </w:r>
      <w:r w:rsidR="00324746">
        <w:rPr>
          <w:lang w:val="en-GB"/>
        </w:rPr>
        <w:t xml:space="preserve"> using locally </w:t>
      </w:r>
      <w:r w:rsidR="005D3920">
        <w:rPr>
          <w:lang w:val="en-GB"/>
        </w:rPr>
        <w:t xml:space="preserve">available </w:t>
      </w:r>
      <w:r w:rsidR="000467E9">
        <w:rPr>
          <w:lang w:val="en-GB"/>
        </w:rPr>
        <w:t>resources and recycl</w:t>
      </w:r>
      <w:r w:rsidR="00EC7BBD">
        <w:rPr>
          <w:lang w:val="en-GB"/>
        </w:rPr>
        <w:t>e</w:t>
      </w:r>
      <w:r w:rsidR="000467E9">
        <w:rPr>
          <w:lang w:val="en-GB"/>
        </w:rPr>
        <w:t xml:space="preserve"> on-farm, see </w:t>
      </w:r>
      <w:r w:rsidR="00E45F3A">
        <w:rPr>
          <w:lang w:val="en-GB"/>
        </w:rPr>
        <w:t>Box</w:t>
      </w:r>
      <w:r w:rsidR="000467E9">
        <w:rPr>
          <w:lang w:val="en-GB"/>
        </w:rPr>
        <w:t xml:space="preserve"> 1</w:t>
      </w:r>
      <w:r w:rsidR="00E604D7">
        <w:rPr>
          <w:lang w:val="en-GB"/>
        </w:rPr>
        <w:t xml:space="preserve"> above</w:t>
      </w:r>
      <w:r w:rsidR="000467E9">
        <w:rPr>
          <w:lang w:val="en-GB"/>
        </w:rPr>
        <w:t xml:space="preserve">. </w:t>
      </w:r>
    </w:p>
    <w:p w:rsidR="006F320E" w:rsidRDefault="006F320E" w:rsidP="00B05170">
      <w:pPr>
        <w:rPr>
          <w:lang w:val="en-GB"/>
        </w:rPr>
      </w:pPr>
    </w:p>
    <w:p w:rsidR="00B206DB" w:rsidRDefault="00B206DB" w:rsidP="00B206DB">
      <w:pPr>
        <w:spacing w:before="0" w:line="240" w:lineRule="auto"/>
        <w:jc w:val="left"/>
        <w:rPr>
          <w:lang w:val="en-GB"/>
        </w:rPr>
      </w:pPr>
    </w:p>
    <w:p w:rsidR="001E24E8" w:rsidRDefault="001E24E8" w:rsidP="00B206DB">
      <w:pPr>
        <w:spacing w:before="0" w:line="240" w:lineRule="auto"/>
        <w:jc w:val="left"/>
        <w:rPr>
          <w:lang w:val="en-GB"/>
        </w:rPr>
      </w:pPr>
    </w:p>
    <w:p w:rsidR="001E24E8" w:rsidRDefault="001E24E8" w:rsidP="00B206DB">
      <w:pPr>
        <w:spacing w:before="0" w:line="240" w:lineRule="auto"/>
        <w:jc w:val="left"/>
        <w:rPr>
          <w:lang w:val="en-GB"/>
        </w:rPr>
      </w:pPr>
    </w:p>
    <w:p w:rsidR="001E24E8" w:rsidRDefault="001E24E8" w:rsidP="00B206DB">
      <w:pPr>
        <w:spacing w:before="0" w:line="240" w:lineRule="auto"/>
        <w:jc w:val="left"/>
        <w:rPr>
          <w:lang w:val="en-GB"/>
        </w:rPr>
      </w:pPr>
    </w:p>
    <w:p w:rsidR="001E24E8" w:rsidRDefault="001E24E8" w:rsidP="00B206DB">
      <w:pPr>
        <w:spacing w:before="0" w:line="240" w:lineRule="auto"/>
        <w:jc w:val="left"/>
        <w:rPr>
          <w:lang w:val="en-GB"/>
        </w:rPr>
      </w:pPr>
    </w:p>
    <w:p w:rsidR="001E24E8" w:rsidRPr="00B05170" w:rsidRDefault="00E97742" w:rsidP="00B206DB">
      <w:pPr>
        <w:spacing w:before="0" w:line="240" w:lineRule="auto"/>
        <w:jc w:val="left"/>
        <w:rPr>
          <w:lang w:val="en-GB"/>
        </w:rPr>
      </w:pPr>
      <w:r w:rsidRPr="00E97742">
        <w:rPr>
          <w:noProof/>
          <w:lang w:val="en-IN" w:eastAsia="en-IN"/>
        </w:rPr>
        <w:drawing>
          <wp:anchor distT="0" distB="0" distL="114300" distR="114300" simplePos="0" relativeHeight="251912704" behindDoc="0" locked="0" layoutInCell="1" allowOverlap="1">
            <wp:simplePos x="0" y="0"/>
            <wp:positionH relativeFrom="margin">
              <wp:align>right</wp:align>
            </wp:positionH>
            <wp:positionV relativeFrom="paragraph">
              <wp:posOffset>434340</wp:posOffset>
            </wp:positionV>
            <wp:extent cx="5905500" cy="4410075"/>
            <wp:effectExtent l="19050" t="19050" r="19050" b="28575"/>
            <wp:wrapTopAndBottom/>
            <wp:docPr id="232" name="Picture 232" descr="C:\Users\tina.roner\Documents\Rice India FEY\figures tabl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roner\Documents\Rice India FEY\figures tables\Captur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4410075"/>
                    </a:xfrm>
                    <a:prstGeom prst="rect">
                      <a:avLst/>
                    </a:prstGeom>
                    <a:noFill/>
                    <a:ln>
                      <a:solidFill>
                        <a:schemeClr val="tx1"/>
                      </a:solidFill>
                    </a:ln>
                  </pic:spPr>
                </pic:pic>
              </a:graphicData>
            </a:graphic>
          </wp:anchor>
        </w:drawing>
      </w:r>
    </w:p>
    <w:p w:rsidR="005B1F7D" w:rsidRDefault="00C30613" w:rsidP="00D974F7">
      <w:pPr>
        <w:pStyle w:val="Heading1"/>
        <w:tabs>
          <w:tab w:val="clear" w:pos="720"/>
          <w:tab w:val="num" w:pos="1429"/>
        </w:tabs>
        <w:rPr>
          <w:lang w:val="en-GB"/>
        </w:rPr>
      </w:pPr>
      <w:bookmarkStart w:id="4" w:name="_Toc403744547"/>
      <w:r>
        <w:rPr>
          <w:lang w:val="en-GB"/>
        </w:rPr>
        <w:t>Organic basmati farming</w:t>
      </w:r>
      <w:bookmarkEnd w:id="4"/>
    </w:p>
    <w:p w:rsidR="007F530D" w:rsidRDefault="007F530D" w:rsidP="0098149E">
      <w:pPr>
        <w:rPr>
          <w:lang w:val="en-GB"/>
        </w:rPr>
      </w:pPr>
    </w:p>
    <w:p w:rsidR="00B206DB" w:rsidRDefault="005858A9" w:rsidP="0098149E">
      <w:pPr>
        <w:rPr>
          <w:lang w:val="en-GB"/>
        </w:rPr>
      </w:pPr>
      <w:r>
        <w:rPr>
          <w:lang w:val="en-GB"/>
        </w:rPr>
        <w:t>Successful organic basmati farming is best promoted through a system</w:t>
      </w:r>
      <w:r w:rsidR="00C85944">
        <w:rPr>
          <w:lang w:val="en-GB"/>
        </w:rPr>
        <w:t>ic</w:t>
      </w:r>
      <w:r>
        <w:rPr>
          <w:lang w:val="en-GB"/>
        </w:rPr>
        <w:t xml:space="preserve"> approach </w:t>
      </w:r>
      <w:proofErr w:type="spellStart"/>
      <w:r w:rsidR="00C85944">
        <w:rPr>
          <w:lang w:val="en-GB"/>
        </w:rPr>
        <w:t>thatcombines</w:t>
      </w:r>
      <w:proofErr w:type="spellEnd"/>
      <w:r w:rsidR="00C85944">
        <w:rPr>
          <w:lang w:val="en-GB"/>
        </w:rPr>
        <w:t xml:space="preserve"> different</w:t>
      </w:r>
      <w:r w:rsidR="00185494">
        <w:rPr>
          <w:lang w:val="en-GB"/>
        </w:rPr>
        <w:t xml:space="preserve"> </w:t>
      </w:r>
      <w:proofErr w:type="spellStart"/>
      <w:r w:rsidR="00185494">
        <w:rPr>
          <w:lang w:val="en-GB"/>
        </w:rPr>
        <w:t>activities</w:t>
      </w:r>
      <w:proofErr w:type="gramStart"/>
      <w:r w:rsidR="00C85944">
        <w:rPr>
          <w:lang w:val="en-GB"/>
        </w:rPr>
        <w:t>:</w:t>
      </w:r>
      <w:r w:rsidR="007F530D">
        <w:rPr>
          <w:lang w:val="en-GB"/>
        </w:rPr>
        <w:t>improving</w:t>
      </w:r>
      <w:proofErr w:type="spellEnd"/>
      <w:proofErr w:type="gramEnd"/>
      <w:r w:rsidR="007F530D">
        <w:rPr>
          <w:lang w:val="en-GB"/>
        </w:rPr>
        <w:t xml:space="preserve"> soil fertility, crop rotation and diversification, organic fertilisation, appropriate irrigation, weeding, pest and disease management as well as timely and proper harvesting</w:t>
      </w:r>
      <w:r w:rsidR="00123E07">
        <w:rPr>
          <w:lang w:val="en-GB"/>
        </w:rPr>
        <w:t xml:space="preserve">, </w:t>
      </w:r>
      <w:r w:rsidR="00450329">
        <w:rPr>
          <w:lang w:val="en-GB"/>
        </w:rPr>
        <w:t xml:space="preserve">see Figure </w:t>
      </w:r>
      <w:r w:rsidR="001568ED">
        <w:rPr>
          <w:color w:val="auto"/>
          <w:lang w:val="en-GB"/>
        </w:rPr>
        <w:t>2</w:t>
      </w:r>
      <w:r w:rsidR="001568ED">
        <w:rPr>
          <w:lang w:val="en-GB"/>
        </w:rPr>
        <w:t xml:space="preserve">. </w:t>
      </w:r>
      <w:r w:rsidR="00C85944">
        <w:rPr>
          <w:lang w:val="en-GB"/>
        </w:rPr>
        <w:t>This c</w:t>
      </w:r>
      <w:r w:rsidR="00654777">
        <w:rPr>
          <w:lang w:val="en-GB"/>
        </w:rPr>
        <w:t xml:space="preserve">hapter </w:t>
      </w:r>
      <w:r w:rsidR="00AE4992">
        <w:rPr>
          <w:lang w:val="en-GB"/>
        </w:rPr>
        <w:t xml:space="preserve">highlights best </w:t>
      </w:r>
      <w:r w:rsidR="00654777">
        <w:rPr>
          <w:lang w:val="en-GB"/>
        </w:rPr>
        <w:t xml:space="preserve">organic basmati </w:t>
      </w:r>
      <w:r w:rsidR="00AE4992">
        <w:rPr>
          <w:lang w:val="en-GB"/>
        </w:rPr>
        <w:t xml:space="preserve">production practices </w:t>
      </w:r>
      <w:r w:rsidR="00C85944">
        <w:rPr>
          <w:lang w:val="en-GB"/>
        </w:rPr>
        <w:t xml:space="preserve">that were developed and tested in the foothills of the </w:t>
      </w:r>
      <w:r w:rsidR="00017C76">
        <w:rPr>
          <w:lang w:val="en-GB"/>
        </w:rPr>
        <w:t>Indian</w:t>
      </w:r>
      <w:r w:rsidR="00C85944">
        <w:rPr>
          <w:lang w:val="en-GB"/>
        </w:rPr>
        <w:t xml:space="preserve"> Himalaya (</w:t>
      </w:r>
      <w:r w:rsidR="00AE4992">
        <w:rPr>
          <w:lang w:val="en-GB"/>
        </w:rPr>
        <w:t>Nainital District in Uttarakhand</w:t>
      </w:r>
      <w:r w:rsidR="00C85944">
        <w:rPr>
          <w:lang w:val="en-GB"/>
        </w:rPr>
        <w:t>)</w:t>
      </w:r>
      <w:r w:rsidR="00AE4992">
        <w:rPr>
          <w:lang w:val="en-GB"/>
        </w:rPr>
        <w:t xml:space="preserve">. </w:t>
      </w:r>
    </w:p>
    <w:p w:rsidR="00654777" w:rsidRDefault="00910ABE" w:rsidP="00B206DB">
      <w:pPr>
        <w:spacing w:before="0" w:line="240" w:lineRule="auto"/>
        <w:jc w:val="left"/>
        <w:rPr>
          <w:lang w:val="en-GB"/>
        </w:rPr>
      </w:pPr>
      <w:r>
        <w:rPr>
          <w:noProof/>
          <w:lang w:val="en-GB" w:eastAsia="en-GB"/>
        </w:rPr>
        <w:pict>
          <v:shape id="Text Box 22" o:spid="_x0000_s1030" type="#_x0000_t202" style="position:absolute;margin-left:-306.35pt;margin-top:54.25pt;width:148.8pt;height:25.75pt;z-index:25178368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" stroked="f">
            <v:textbox inset="1mm,1mm,1mm,1mm">
              <w:txbxContent>
                <w:p w:rsidR="00910ABE" w:rsidRPr="0098149E" w:rsidRDefault="00910ABE" w:rsidP="00910ABE">
                  <w:pPr>
                    <w:pStyle w:val="Caption"/>
                    <w:rPr>
                      <w:noProof/>
                      <w:color w:val="auto"/>
                      <w:sz w:val="21"/>
                      <w:szCs w:val="21"/>
                      <w:lang w:val="en-GB"/>
                    </w:rPr>
                  </w:pPr>
                  <w:r w:rsidRPr="0098149E">
                    <w:rPr>
                      <w:color w:val="auto"/>
                      <w:lang w:val="en-GB"/>
                    </w:rPr>
                    <w:t xml:space="preserve">Figure </w:t>
                  </w:r>
                  <w:r>
                    <w:rPr>
                      <w:color w:val="auto"/>
                      <w:lang w:val="en-GB"/>
                    </w:rPr>
                    <w:t>2</w:t>
                  </w:r>
                  <w:r w:rsidRPr="0098149E">
                    <w:rPr>
                      <w:color w:val="auto"/>
                      <w:lang w:val="en-GB"/>
                    </w:rPr>
                    <w:t>: Successful</w:t>
                  </w:r>
                  <w:r>
                    <w:rPr>
                      <w:color w:val="auto"/>
                      <w:lang w:val="en-GB"/>
                    </w:rPr>
                    <w:t xml:space="preserve"> </w:t>
                  </w:r>
                  <w:r w:rsidRPr="0098149E">
                    <w:rPr>
                      <w:color w:val="auto"/>
                      <w:lang w:val="en-GB"/>
                    </w:rPr>
                    <w:t>organic basmati farmin</w:t>
                  </w:r>
                  <w:r>
                    <w:rPr>
                      <w:color w:val="auto"/>
                      <w:lang w:val="en-GB"/>
                    </w:rPr>
                    <w:t>g</w:t>
                  </w:r>
                </w:p>
              </w:txbxContent>
            </v:textbox>
            <w10:wrap type="topAndBottom" anchorx="margin"/>
          </v:shape>
        </w:pict>
      </w:r>
      <w:r w:rsidR="00B206DB">
        <w:rPr>
          <w:lang w:val="en-GB"/>
        </w:rPr>
        <w:br w:type="page"/>
      </w:r>
    </w:p>
    <w:p w:rsidR="005858A9" w:rsidRPr="009B7A4B" w:rsidRDefault="001529ED" w:rsidP="00D974F7">
      <w:pPr>
        <w:pStyle w:val="Heading2"/>
        <w:tabs>
          <w:tab w:val="clear" w:pos="720"/>
          <w:tab w:val="num" w:pos="1429"/>
        </w:tabs>
      </w:pPr>
      <w:bookmarkStart w:id="5" w:name="_Toc403744548"/>
      <w:r w:rsidRPr="009B7A4B">
        <w:lastRenderedPageBreak/>
        <w:t>Soil Management</w:t>
      </w:r>
      <w:bookmarkEnd w:id="5"/>
    </w:p>
    <w:p w:rsidR="001529ED" w:rsidRPr="001529ED" w:rsidRDefault="001529ED" w:rsidP="001529ED">
      <w:pPr>
        <w:rPr>
          <w:lang w:val="en-GB"/>
        </w:rPr>
      </w:pPr>
    </w:p>
    <w:p w:rsidR="001529ED" w:rsidRDefault="001529ED" w:rsidP="00D974F7">
      <w:pPr>
        <w:pStyle w:val="Heading3"/>
        <w:tabs>
          <w:tab w:val="clear" w:pos="720"/>
          <w:tab w:val="num" w:pos="1429"/>
        </w:tabs>
      </w:pPr>
      <w:bookmarkStart w:id="6" w:name="_Toc403744549"/>
      <w:r>
        <w:t>Climate and soil type</w:t>
      </w:r>
      <w:bookmarkEnd w:id="6"/>
    </w:p>
    <w:p w:rsidR="000426F4" w:rsidRDefault="000426F4" w:rsidP="000426F4">
      <w:pPr>
        <w:rPr>
          <w:lang w:val="en-GB"/>
        </w:rPr>
      </w:pPr>
      <w:r>
        <w:rPr>
          <w:lang w:val="en-GB"/>
        </w:rPr>
        <w:t>Basmati is a rainy season (</w:t>
      </w:r>
      <w:proofErr w:type="spellStart"/>
      <w:r w:rsidRPr="000426F4">
        <w:rPr>
          <w:i/>
          <w:lang w:val="en-GB"/>
        </w:rPr>
        <w:t>Kharif</w:t>
      </w:r>
      <w:proofErr w:type="spellEnd"/>
      <w:r w:rsidR="00664698">
        <w:rPr>
          <w:i/>
          <w:lang w:val="en-GB"/>
        </w:rPr>
        <w:t>: June – October</w:t>
      </w:r>
      <w:r>
        <w:rPr>
          <w:lang w:val="en-GB"/>
        </w:rPr>
        <w:t>) crop and optimum growing temperature</w:t>
      </w:r>
      <w:r w:rsidR="0065438B">
        <w:rPr>
          <w:lang w:val="en-GB"/>
        </w:rPr>
        <w:t>s range</w:t>
      </w:r>
      <w:r>
        <w:rPr>
          <w:lang w:val="en-GB"/>
        </w:rPr>
        <w:t xml:space="preserve"> between 20</w:t>
      </w:r>
      <w:r w:rsidR="0065438B">
        <w:rPr>
          <w:lang w:val="en-GB"/>
        </w:rPr>
        <w:t>°C</w:t>
      </w:r>
      <w:r>
        <w:rPr>
          <w:lang w:val="en-GB"/>
        </w:rPr>
        <w:t xml:space="preserve"> and 35°C. </w:t>
      </w:r>
      <w:r w:rsidR="00B0666D">
        <w:rPr>
          <w:lang w:val="en-GB"/>
        </w:rPr>
        <w:t xml:space="preserve">Cooler temperatures (e.g. in higher altitudes) affect crop development and risk that the crop is not maturing well. </w:t>
      </w:r>
      <w:r w:rsidR="001E24E8">
        <w:rPr>
          <w:lang w:val="en-GB"/>
        </w:rPr>
        <w:t>Basmati</w:t>
      </w:r>
      <w:r w:rsidR="00664698">
        <w:rPr>
          <w:lang w:val="en-GB"/>
        </w:rPr>
        <w:t xml:space="preserve"> is harvested at the beginning of the winter season (</w:t>
      </w:r>
      <w:r w:rsidR="00664698" w:rsidRPr="00E604D7">
        <w:rPr>
          <w:i/>
          <w:lang w:val="en-GB"/>
        </w:rPr>
        <w:t>Rabi: November – March</w:t>
      </w:r>
      <w:r w:rsidR="00664698">
        <w:rPr>
          <w:lang w:val="en-GB"/>
        </w:rPr>
        <w:t xml:space="preserve">) thus making space for a second crop. </w:t>
      </w:r>
    </w:p>
    <w:p w:rsidR="00205B09" w:rsidRDefault="001E24E8" w:rsidP="000426F4">
      <w:pPr>
        <w:rPr>
          <w:lang w:val="en-GB"/>
        </w:rPr>
      </w:pPr>
      <w:r>
        <w:rPr>
          <w:lang w:val="en-GB"/>
        </w:rPr>
        <w:t xml:space="preserve">The </w:t>
      </w:r>
      <w:proofErr w:type="spellStart"/>
      <w:r>
        <w:rPr>
          <w:lang w:val="en-GB"/>
        </w:rPr>
        <w:t>crop</w:t>
      </w:r>
      <w:r w:rsidR="000426F4">
        <w:rPr>
          <w:lang w:val="en-GB"/>
        </w:rPr>
        <w:t>prefers</w:t>
      </w:r>
      <w:proofErr w:type="spellEnd"/>
      <w:r w:rsidR="000426F4">
        <w:rPr>
          <w:lang w:val="en-GB"/>
        </w:rPr>
        <w:t xml:space="preserve"> heavy soils – clay, clay loam and loamy soils – which can hold water for a long period. Stagnant water is however harmful for the crop. The soil </w:t>
      </w:r>
      <w:r w:rsidR="00B0666D">
        <w:rPr>
          <w:lang w:val="en-GB"/>
        </w:rPr>
        <w:t>should be</w:t>
      </w:r>
      <w:r w:rsidR="000426F4">
        <w:rPr>
          <w:lang w:val="en-GB"/>
        </w:rPr>
        <w:t xml:space="preserve"> neutral, </w:t>
      </w:r>
      <w:r w:rsidR="0041479F">
        <w:rPr>
          <w:lang w:val="en-GB"/>
        </w:rPr>
        <w:t>with a pH ranging between 5.0 and</w:t>
      </w:r>
      <w:r w:rsidR="000426F4">
        <w:rPr>
          <w:lang w:val="en-GB"/>
        </w:rPr>
        <w:t xml:space="preserve"> 8.0</w:t>
      </w:r>
      <w:r w:rsidR="00B0666D">
        <w:rPr>
          <w:lang w:val="en-GB"/>
        </w:rPr>
        <w:t>.S</w:t>
      </w:r>
      <w:r w:rsidR="002C0253">
        <w:rPr>
          <w:lang w:val="en-GB"/>
        </w:rPr>
        <w:t xml:space="preserve">aline and alkaline soils adversely affect basmati growth. </w:t>
      </w:r>
    </w:p>
    <w:p w:rsidR="000F4B87" w:rsidRPr="000426F4" w:rsidRDefault="000F4B87" w:rsidP="000426F4">
      <w:pPr>
        <w:rPr>
          <w:lang w:val="en-GB"/>
        </w:rPr>
      </w:pPr>
    </w:p>
    <w:p w:rsidR="001529ED" w:rsidRDefault="001529ED" w:rsidP="00D974F7">
      <w:pPr>
        <w:pStyle w:val="Heading3"/>
        <w:tabs>
          <w:tab w:val="clear" w:pos="720"/>
          <w:tab w:val="num" w:pos="1429"/>
        </w:tabs>
      </w:pPr>
      <w:bookmarkStart w:id="7" w:name="_Toc403744550"/>
      <w:r>
        <w:t>Crop rotation</w:t>
      </w:r>
      <w:bookmarkEnd w:id="7"/>
    </w:p>
    <w:p w:rsidR="00205B09" w:rsidRPr="00E725C5" w:rsidRDefault="00CB537E" w:rsidP="00CB537E">
      <w:pPr>
        <w:rPr>
          <w:lang w:val="en-GB"/>
        </w:rPr>
      </w:pPr>
      <w:r w:rsidRPr="000F4B87">
        <w:rPr>
          <w:noProof/>
          <w:lang w:val="en-IN" w:eastAsia="en-IN"/>
        </w:rPr>
        <w:drawing>
          <wp:anchor distT="180340" distB="180340" distL="180340" distR="180340" simplePos="0" relativeHeight="251833856" behindDoc="0" locked="0" layoutInCell="1" allowOverlap="1">
            <wp:simplePos x="0" y="0"/>
            <wp:positionH relativeFrom="margin">
              <wp:align>right</wp:align>
            </wp:positionH>
            <wp:positionV relativeFrom="paragraph">
              <wp:posOffset>1666875</wp:posOffset>
            </wp:positionV>
            <wp:extent cx="5895975" cy="2670810"/>
            <wp:effectExtent l="19050" t="19050" r="28575" b="15240"/>
            <wp:wrapSquare wrapText="bothSides"/>
            <wp:docPr id="231" name="Picture 231" descr="C:\Users\tina.roner\Documents\Rice India FEY\figures tables\r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na.roner\Documents\Rice India FEY\figures tables\rotati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5975" cy="2670810"/>
                    </a:xfrm>
                    <a:prstGeom prst="rect">
                      <a:avLst/>
                    </a:prstGeom>
                    <a:noFill/>
                    <a:ln>
                      <a:solidFill>
                        <a:schemeClr val="tx1"/>
                      </a:solidFill>
                    </a:ln>
                  </pic:spPr>
                </pic:pic>
              </a:graphicData>
            </a:graphic>
          </wp:anchor>
        </w:drawing>
      </w:r>
      <w:r w:rsidR="009B7A4B">
        <w:rPr>
          <w:lang w:val="en-GB"/>
        </w:rPr>
        <w:t>It is important that organic basmati is grown in a locally suited crop rotation</w:t>
      </w:r>
      <w:r>
        <w:rPr>
          <w:lang w:val="en-GB"/>
        </w:rPr>
        <w:t>, see Figure 3</w:t>
      </w:r>
      <w:r w:rsidR="009B7A4B">
        <w:rPr>
          <w:lang w:val="en-GB"/>
        </w:rPr>
        <w:t xml:space="preserve">. Crop rotation improves and maintains soil fertility and ensures balanced nutrient contents in the soil. A proper crop rotation also prevents the build-up of pests, diseases and weeds. </w:t>
      </w:r>
      <w:r w:rsidR="000F4B87">
        <w:rPr>
          <w:lang w:val="en-GB"/>
        </w:rPr>
        <w:t>For mo</w:t>
      </w:r>
      <w:r w:rsidR="00FD2AFD">
        <w:rPr>
          <w:lang w:val="en-GB"/>
        </w:rPr>
        <w:t xml:space="preserve">re information refer to </w:t>
      </w:r>
      <w:r w:rsidR="000F4B87" w:rsidRPr="00FD2AFD">
        <w:rPr>
          <w:i/>
          <w:lang w:val="en-GB"/>
        </w:rPr>
        <w:t>4</w:t>
      </w:r>
      <w:r w:rsidR="00FD2AFD" w:rsidRPr="00FD2AFD">
        <w:rPr>
          <w:i/>
          <w:lang w:val="en-GB"/>
        </w:rPr>
        <w:t>.</w:t>
      </w:r>
      <w:r w:rsidR="00E604D7" w:rsidRPr="00FD2AFD">
        <w:rPr>
          <w:i/>
          <w:lang w:val="en-GB"/>
        </w:rPr>
        <w:t xml:space="preserve"> Diversifying farming systems</w:t>
      </w:r>
      <w:r w:rsidR="00E604D7">
        <w:rPr>
          <w:lang w:val="en-GB"/>
        </w:rPr>
        <w:t xml:space="preserve">. </w:t>
      </w:r>
    </w:p>
    <w:p w:rsidR="00A42488" w:rsidRDefault="001529ED" w:rsidP="00D974F7">
      <w:pPr>
        <w:pStyle w:val="Heading3"/>
        <w:tabs>
          <w:tab w:val="clear" w:pos="720"/>
          <w:tab w:val="num" w:pos="1429"/>
        </w:tabs>
      </w:pPr>
      <w:bookmarkStart w:id="8" w:name="_Toc403744551"/>
      <w:r>
        <w:t>Green manure</w:t>
      </w:r>
      <w:bookmarkEnd w:id="8"/>
    </w:p>
    <w:p w:rsidR="000F5561" w:rsidRDefault="000F5561" w:rsidP="00A42488">
      <w:pPr>
        <w:rPr>
          <w:lang w:val="en-GB"/>
        </w:rPr>
      </w:pPr>
      <w:r>
        <w:rPr>
          <w:lang w:val="en-GB"/>
        </w:rPr>
        <w:t xml:space="preserve">Green manure is a crop grown with the purpose to improve soil </w:t>
      </w:r>
      <w:proofErr w:type="spellStart"/>
      <w:r>
        <w:rPr>
          <w:lang w:val="en-GB"/>
        </w:rPr>
        <w:t>fertility</w:t>
      </w:r>
      <w:r w:rsidR="002D54D0">
        <w:rPr>
          <w:lang w:val="en-GB"/>
        </w:rPr>
        <w:t>.Ideally</w:t>
      </w:r>
      <w:proofErr w:type="spellEnd"/>
      <w:r w:rsidR="002D54D0">
        <w:rPr>
          <w:lang w:val="en-GB"/>
        </w:rPr>
        <w:t xml:space="preserve">, </w:t>
      </w:r>
      <w:r>
        <w:rPr>
          <w:lang w:val="en-GB"/>
        </w:rPr>
        <w:t xml:space="preserve">a legume crop </w:t>
      </w:r>
      <w:r w:rsidR="002D54D0">
        <w:rPr>
          <w:lang w:val="en-GB"/>
        </w:rPr>
        <w:t xml:space="preserve">is used that can </w:t>
      </w:r>
      <w:r>
        <w:rPr>
          <w:lang w:val="en-GB"/>
        </w:rPr>
        <w:t>fix nitrogen</w:t>
      </w:r>
      <w:r w:rsidR="00D95A3C">
        <w:rPr>
          <w:lang w:val="en-GB"/>
        </w:rPr>
        <w:t xml:space="preserve"> from the atmosphere.</w:t>
      </w:r>
    </w:p>
    <w:p w:rsidR="000F5561" w:rsidRDefault="002A46CE" w:rsidP="00A42488">
      <w:pPr>
        <w:rPr>
          <w:lang w:val="en-GB"/>
        </w:rPr>
      </w:pPr>
      <w:r>
        <w:rPr>
          <w:noProof/>
          <w:lang w:val="en-IN" w:eastAsia="en-IN"/>
        </w:rPr>
        <w:drawing>
          <wp:anchor distT="0" distB="0" distL="114300" distR="114300" simplePos="0" relativeHeight="251891200" behindDoc="0" locked="0" layoutInCell="1" allowOverlap="1">
            <wp:simplePos x="0" y="0"/>
            <wp:positionH relativeFrom="margin">
              <wp:align>right</wp:align>
            </wp:positionH>
            <wp:positionV relativeFrom="paragraph">
              <wp:posOffset>862965</wp:posOffset>
            </wp:positionV>
            <wp:extent cx="2745105" cy="19291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sban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5105" cy="1929130"/>
                    </a:xfrm>
                    <a:prstGeom prst="rect">
                      <a:avLst/>
                    </a:prstGeom>
                  </pic:spPr>
                </pic:pic>
              </a:graphicData>
            </a:graphic>
          </wp:anchor>
        </w:drawing>
      </w:r>
      <w:proofErr w:type="spellStart"/>
      <w:r w:rsidR="00A42488">
        <w:rPr>
          <w:lang w:val="en-GB"/>
        </w:rPr>
        <w:t>Dhaincha</w:t>
      </w:r>
      <w:proofErr w:type="spellEnd"/>
      <w:r w:rsidR="00A42488">
        <w:rPr>
          <w:lang w:val="en-GB"/>
        </w:rPr>
        <w:t xml:space="preserve"> (</w:t>
      </w:r>
      <w:proofErr w:type="spellStart"/>
      <w:r w:rsidR="00A42488" w:rsidRPr="00A42488">
        <w:rPr>
          <w:i/>
          <w:lang w:val="en-GB"/>
        </w:rPr>
        <w:t>Sesbania</w:t>
      </w:r>
      <w:r w:rsidR="00B2353D">
        <w:rPr>
          <w:i/>
          <w:lang w:val="en-GB"/>
        </w:rPr>
        <w:t>s</w:t>
      </w:r>
      <w:r w:rsidR="00A42488" w:rsidRPr="00A42488">
        <w:rPr>
          <w:i/>
          <w:lang w:val="en-GB"/>
        </w:rPr>
        <w:t>pp</w:t>
      </w:r>
      <w:proofErr w:type="spellEnd"/>
      <w:r w:rsidR="00A42488" w:rsidRPr="00A42488">
        <w:rPr>
          <w:i/>
          <w:lang w:val="en-GB"/>
        </w:rPr>
        <w:t>.</w:t>
      </w:r>
      <w:r w:rsidR="00E97742">
        <w:rPr>
          <w:lang w:val="en-GB"/>
        </w:rPr>
        <w:t>) or Sanai</w:t>
      </w:r>
      <w:r w:rsidR="00A42488">
        <w:rPr>
          <w:lang w:val="en-GB"/>
        </w:rPr>
        <w:t xml:space="preserve"> (</w:t>
      </w:r>
      <w:proofErr w:type="spellStart"/>
      <w:r w:rsidR="00A42488" w:rsidRPr="00A42488">
        <w:rPr>
          <w:i/>
          <w:lang w:val="en-GB"/>
        </w:rPr>
        <w:t>Crotolaria</w:t>
      </w:r>
      <w:proofErr w:type="spellEnd"/>
      <w:r w:rsidR="00A42488" w:rsidRPr="00A42488">
        <w:rPr>
          <w:i/>
          <w:lang w:val="en-GB"/>
        </w:rPr>
        <w:t xml:space="preserve"> spp.</w:t>
      </w:r>
      <w:r w:rsidR="00A42488">
        <w:rPr>
          <w:lang w:val="en-GB"/>
        </w:rPr>
        <w:t>) are well suited le</w:t>
      </w:r>
      <w:r w:rsidR="005F2FD3">
        <w:rPr>
          <w:lang w:val="en-GB"/>
        </w:rPr>
        <w:t>gumes to grow as green manures, o</w:t>
      </w:r>
      <w:r w:rsidR="001102B3">
        <w:rPr>
          <w:lang w:val="en-GB"/>
        </w:rPr>
        <w:t>ther</w:t>
      </w:r>
      <w:r w:rsidR="001E7B3D">
        <w:rPr>
          <w:lang w:val="en-GB"/>
        </w:rPr>
        <w:t xml:space="preserve">s like mung or </w:t>
      </w:r>
      <w:proofErr w:type="spellStart"/>
      <w:r w:rsidR="001E7B3D">
        <w:rPr>
          <w:lang w:val="en-GB"/>
        </w:rPr>
        <w:t>ura</w:t>
      </w:r>
      <w:r w:rsidR="00BF3E03">
        <w:rPr>
          <w:lang w:val="en-GB"/>
        </w:rPr>
        <w:t>d</w:t>
      </w:r>
      <w:proofErr w:type="spellEnd"/>
      <w:r w:rsidR="00BF3E03">
        <w:rPr>
          <w:lang w:val="en-GB"/>
        </w:rPr>
        <w:t xml:space="preserve"> are good alternatives</w:t>
      </w:r>
      <w:r w:rsidR="002D54D0">
        <w:rPr>
          <w:lang w:val="en-GB"/>
        </w:rPr>
        <w:t>,</w:t>
      </w:r>
      <w:r w:rsidR="001E7B3D">
        <w:rPr>
          <w:lang w:val="en-GB"/>
        </w:rPr>
        <w:t xml:space="preserve"> too</w:t>
      </w:r>
      <w:r w:rsidR="00E725C5">
        <w:rPr>
          <w:lang w:val="en-GB"/>
        </w:rPr>
        <w:t>.</w:t>
      </w:r>
    </w:p>
    <w:p w:rsidR="002A46CE" w:rsidRDefault="002A46CE" w:rsidP="00A42488">
      <w:pPr>
        <w:rPr>
          <w:lang w:val="en-GB"/>
        </w:rPr>
      </w:pPr>
    </w:p>
    <w:p w:rsidR="00A04142" w:rsidRDefault="00910ABE" w:rsidP="00A42488">
      <w:pPr>
        <w:rPr>
          <w:lang w:val="en-GB"/>
        </w:rPr>
      </w:pPr>
      <w:r>
        <w:rPr>
          <w:noProof/>
          <w:lang w:val="en-GB" w:eastAsia="en-GB"/>
        </w:rPr>
        <w:pict>
          <v:shape id="Text Box 15" o:spid="_x0000_s1031" type="#_x0000_t202" style="position:absolute;left:0;text-align:left;margin-left:341pt;margin-top:111.1pt;width:130.85pt;height:27.3pt;z-index:25173555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" stroked="f">
            <v:textbox inset="1mm,1mm,1mm,1mm">
              <w:txbxContent>
                <w:p w:rsidR="00910ABE" w:rsidRPr="00450329" w:rsidRDefault="00910ABE" w:rsidP="00515AB1">
                  <w:pPr>
                    <w:pStyle w:val="Caption"/>
                    <w:jc w:val="right"/>
                    <w:rPr>
                      <w:noProof/>
                      <w:color w:val="auto"/>
                      <w:sz w:val="21"/>
                      <w:szCs w:val="21"/>
                      <w:lang w:val="en-GB"/>
                    </w:rPr>
                  </w:pPr>
                  <w:r w:rsidRPr="00450329">
                    <w:rPr>
                      <w:color w:val="auto"/>
                      <w:lang w:val="en-GB"/>
                    </w:rPr>
                    <w:t xml:space="preserve">Figure </w:t>
                  </w:r>
                  <w:r>
                    <w:rPr>
                      <w:color w:val="auto"/>
                      <w:lang w:val="en-GB"/>
                    </w:rPr>
                    <w:t>3</w:t>
                  </w:r>
                  <w:r w:rsidRPr="00450329">
                    <w:rPr>
                      <w:color w:val="auto"/>
                      <w:lang w:val="en-GB"/>
                    </w:rPr>
                    <w:t xml:space="preserve">: </w:t>
                  </w:r>
                  <w:r>
                    <w:rPr>
                      <w:color w:val="auto"/>
                      <w:lang w:val="en-GB"/>
                    </w:rPr>
                    <w:t xml:space="preserve">Main principle of crop rotation (Source: </w:t>
                  </w:r>
                  <w:proofErr w:type="spellStart"/>
                  <w:r>
                    <w:rPr>
                      <w:color w:val="auto"/>
                      <w:lang w:val="en-GB"/>
                    </w:rPr>
                    <w:t>FiBL</w:t>
                  </w:r>
                  <w:proofErr w:type="spellEnd"/>
                  <w:r>
                    <w:rPr>
                      <w:color w:val="auto"/>
                      <w:lang w:val="en-GB"/>
                    </w:rPr>
                    <w:t>, 2011)</w:t>
                  </w:r>
                </w:p>
              </w:txbxContent>
            </v:textbox>
            <w10:wrap type="topAndBottom" anchorx="margin"/>
          </v:shape>
        </w:pict>
      </w:r>
      <w:r w:rsidR="005F2FD3">
        <w:rPr>
          <w:lang w:val="en-GB"/>
        </w:rPr>
        <w:t xml:space="preserve">In crop rotation, after harvesting the Rabi </w:t>
      </w:r>
      <w:r w:rsidR="00A46EB6">
        <w:rPr>
          <w:lang w:val="en-GB"/>
        </w:rPr>
        <w:t xml:space="preserve">crop green </w:t>
      </w:r>
      <w:proofErr w:type="gramStart"/>
      <w:r w:rsidR="00A46EB6">
        <w:rPr>
          <w:lang w:val="en-GB"/>
        </w:rPr>
        <w:t>manuring</w:t>
      </w:r>
      <w:r w:rsidR="00FD2AFD">
        <w:rPr>
          <w:lang w:val="en-GB"/>
        </w:rPr>
        <w:t>(</w:t>
      </w:r>
      <w:proofErr w:type="gramEnd"/>
      <w:r w:rsidR="00FD2AFD" w:rsidRPr="00FD2AFD">
        <w:rPr>
          <w:i/>
          <w:lang w:val="en-GB"/>
        </w:rPr>
        <w:t>summer crop: March – May</w:t>
      </w:r>
      <w:r w:rsidR="00FD2AFD">
        <w:rPr>
          <w:lang w:val="en-GB"/>
        </w:rPr>
        <w:t xml:space="preserve">) </w:t>
      </w:r>
      <w:r w:rsidR="00A46EB6">
        <w:rPr>
          <w:lang w:val="en-GB"/>
        </w:rPr>
        <w:t xml:space="preserve">can fill </w:t>
      </w:r>
      <w:r w:rsidR="005F2FD3">
        <w:rPr>
          <w:lang w:val="en-GB"/>
        </w:rPr>
        <w:t xml:space="preserve">the gap until basmati is transplanted </w:t>
      </w:r>
      <w:r w:rsidR="002D54D0">
        <w:rPr>
          <w:lang w:val="en-GB"/>
        </w:rPr>
        <w:t>into the plot</w:t>
      </w:r>
      <w:r w:rsidR="005F2FD3">
        <w:rPr>
          <w:lang w:val="en-GB"/>
        </w:rPr>
        <w:t xml:space="preserve">. </w:t>
      </w:r>
      <w:r w:rsidR="002D54D0">
        <w:rPr>
          <w:lang w:val="en-GB"/>
        </w:rPr>
        <w:t xml:space="preserve">Before flowering, </w:t>
      </w:r>
      <w:r w:rsidR="000F4B87">
        <w:rPr>
          <w:lang w:val="en-GB"/>
        </w:rPr>
        <w:t>t</w:t>
      </w:r>
      <w:r w:rsidR="005F2FD3">
        <w:rPr>
          <w:lang w:val="en-GB"/>
        </w:rPr>
        <w:t xml:space="preserve">he green manure crop is </w:t>
      </w:r>
      <w:r w:rsidR="00A46EB6">
        <w:rPr>
          <w:lang w:val="en-GB"/>
        </w:rPr>
        <w:t xml:space="preserve">directly </w:t>
      </w:r>
      <w:r w:rsidR="005F2FD3">
        <w:rPr>
          <w:lang w:val="en-GB"/>
        </w:rPr>
        <w:t>incorporated in</w:t>
      </w:r>
      <w:r w:rsidR="00A46EB6">
        <w:rPr>
          <w:lang w:val="en-GB"/>
        </w:rPr>
        <w:t>to</w:t>
      </w:r>
      <w:r w:rsidR="005F2FD3">
        <w:rPr>
          <w:lang w:val="en-GB"/>
        </w:rPr>
        <w:t xml:space="preserve"> the soil to improve fertilit</w:t>
      </w:r>
      <w:r w:rsidR="00A46EB6">
        <w:rPr>
          <w:lang w:val="en-GB"/>
        </w:rPr>
        <w:t>y</w:t>
      </w:r>
      <w:r w:rsidR="00D95A3C">
        <w:rPr>
          <w:lang w:val="en-GB"/>
        </w:rPr>
        <w:t xml:space="preserve">, especially nitrogen contents in the soil. </w:t>
      </w:r>
    </w:p>
    <w:p w:rsidR="00CB537E" w:rsidRPr="00CB537E" w:rsidRDefault="00CB537E" w:rsidP="00CB537E">
      <w:pPr>
        <w:rPr>
          <w:lang w:val="en-GB"/>
        </w:rPr>
      </w:pPr>
    </w:p>
    <w:p w:rsidR="001529ED" w:rsidRDefault="001529ED" w:rsidP="00D974F7">
      <w:pPr>
        <w:pStyle w:val="Heading3"/>
        <w:tabs>
          <w:tab w:val="clear" w:pos="720"/>
          <w:tab w:val="num" w:pos="1429"/>
        </w:tabs>
      </w:pPr>
      <w:bookmarkStart w:id="9" w:name="_Toc403744552"/>
      <w:r>
        <w:t>Land preparation</w:t>
      </w:r>
      <w:bookmarkEnd w:id="9"/>
    </w:p>
    <w:p w:rsidR="00686208" w:rsidRDefault="008E394D" w:rsidP="002A3249">
      <w:pPr>
        <w:rPr>
          <w:lang w:val="en-GB"/>
        </w:rPr>
      </w:pPr>
      <w:r>
        <w:rPr>
          <w:lang w:val="en-GB"/>
        </w:rPr>
        <w:t>Around</w:t>
      </w:r>
      <w:r w:rsidR="002C0253">
        <w:rPr>
          <w:lang w:val="en-GB"/>
        </w:rPr>
        <w:t xml:space="preserve"> 3 weeks before</w:t>
      </w:r>
      <w:r>
        <w:rPr>
          <w:lang w:val="en-GB"/>
        </w:rPr>
        <w:t xml:space="preserve"> transplanting</w:t>
      </w:r>
      <w:r w:rsidR="00A46EB6">
        <w:rPr>
          <w:lang w:val="en-GB"/>
        </w:rPr>
        <w:t xml:space="preserve"> basmati</w:t>
      </w:r>
      <w:r w:rsidR="00DA5BDC">
        <w:rPr>
          <w:lang w:val="en-GB"/>
        </w:rPr>
        <w:t>, in June,</w:t>
      </w:r>
      <w:r>
        <w:rPr>
          <w:lang w:val="en-GB"/>
        </w:rPr>
        <w:t xml:space="preserve"> the field is </w:t>
      </w:r>
      <w:r w:rsidR="002C0253">
        <w:rPr>
          <w:lang w:val="en-GB"/>
        </w:rPr>
        <w:t xml:space="preserve">ploughed </w:t>
      </w:r>
      <w:r w:rsidR="001102B3">
        <w:rPr>
          <w:lang w:val="en-GB"/>
        </w:rPr>
        <w:t>in dry condition</w:t>
      </w:r>
      <w:r w:rsidR="00686208">
        <w:rPr>
          <w:lang w:val="en-GB"/>
        </w:rPr>
        <w:t>.</w:t>
      </w:r>
    </w:p>
    <w:p w:rsidR="00686208" w:rsidRDefault="00910ABE" w:rsidP="002A3249">
      <w:pPr>
        <w:rPr>
          <w:lang w:val="en-GB"/>
        </w:rPr>
      </w:pPr>
      <w:r>
        <w:rPr>
          <w:noProof/>
          <w:lang w:val="en-GB" w:eastAsia="en-GB"/>
        </w:rPr>
        <w:pict>
          <v:shape id="_x0000_s1032" type="#_x0000_t202" style="position:absolute;left:0;text-align:left;margin-left:672.6pt;margin-top:63.35pt;width:213.75pt;height:164.25pt;z-index:251678208;visibility:visible;mso-wrap-distance-top:3.6pt;mso-wrap-distance-bottom:3.6pt;mso-position-horizontal:righ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" strokecolor="#005380">
            <v:textbox>
              <w:txbxContent>
                <w:p w:rsidR="00910ABE" w:rsidRPr="006B0394" w:rsidRDefault="00910ABE" w:rsidP="00C32ED4">
                  <w:pPr>
                    <w:rPr>
                      <w:b/>
                      <w:lang w:val="en-GB"/>
                    </w:rPr>
                  </w:pPr>
                  <w:r w:rsidRPr="006B0394">
                    <w:rPr>
                      <w:b/>
                      <w:lang w:val="en-GB"/>
                    </w:rPr>
                    <w:t>Application of compost (fresh)</w:t>
                  </w:r>
                </w:p>
                <w:p w:rsidR="00910ABE" w:rsidRPr="006B0394" w:rsidRDefault="00910ABE" w:rsidP="00764163">
                  <w:pPr>
                    <w:pStyle w:val="ListParagraph"/>
                    <w:numPr>
                      <w:ilvl w:val="0"/>
                      <w:numId w:val="27"/>
                    </w:numPr>
                    <w:jc w:val="left"/>
                    <w:rPr>
                      <w:lang w:val="en-GB"/>
                    </w:rPr>
                  </w:pPr>
                  <w:r w:rsidRPr="006B0394">
                    <w:rPr>
                      <w:lang w:val="en-GB"/>
                    </w:rPr>
                    <w:t xml:space="preserve">23 -26 quintals per </w:t>
                  </w:r>
                  <w:proofErr w:type="spellStart"/>
                  <w:r w:rsidRPr="006B0394">
                    <w:rPr>
                      <w:lang w:val="en-GB"/>
                    </w:rPr>
                    <w:t>bigha</w:t>
                  </w:r>
                  <w:proofErr w:type="spellEnd"/>
                  <w:r w:rsidRPr="006B0394">
                    <w:rPr>
                      <w:lang w:val="en-GB"/>
                    </w:rPr>
                    <w:t xml:space="preserve"> (35 - 40 tons/ha) </w:t>
                  </w:r>
                </w:p>
                <w:p w:rsidR="00910ABE" w:rsidRPr="006B0394" w:rsidRDefault="00910ABE" w:rsidP="003A2E17">
                  <w:pPr>
                    <w:jc w:val="left"/>
                    <w:rPr>
                      <w:lang w:val="en-GB"/>
                    </w:rPr>
                  </w:pPr>
                  <w:r w:rsidRPr="006B0394">
                    <w:rPr>
                      <w:lang w:val="en-GB"/>
                    </w:rPr>
                    <w:t xml:space="preserve">Or if green manure is applied </w:t>
                  </w:r>
                </w:p>
                <w:p w:rsidR="00910ABE" w:rsidRPr="006B0394" w:rsidRDefault="00910ABE" w:rsidP="00764163">
                  <w:pPr>
                    <w:pStyle w:val="ListParagraph"/>
                    <w:numPr>
                      <w:ilvl w:val="0"/>
                      <w:numId w:val="27"/>
                    </w:numPr>
                    <w:jc w:val="left"/>
                    <w:rPr>
                      <w:lang w:val="en-GB"/>
                    </w:rPr>
                  </w:pPr>
                  <w:r w:rsidRPr="006B0394">
                    <w:rPr>
                      <w:lang w:val="en-GB"/>
                    </w:rPr>
                    <w:t>5.5 -6.5 quintal</w:t>
                  </w:r>
                  <w:r>
                    <w:rPr>
                      <w:lang w:val="en-GB"/>
                    </w:rPr>
                    <w:t>s</w:t>
                  </w:r>
                  <w:r w:rsidRPr="006B0394">
                    <w:rPr>
                      <w:lang w:val="en-GB"/>
                    </w:rPr>
                    <w:t xml:space="preserve"> per </w:t>
                  </w:r>
                  <w:proofErr w:type="spellStart"/>
                  <w:r w:rsidRPr="006B0394">
                    <w:rPr>
                      <w:lang w:val="en-GB"/>
                    </w:rPr>
                    <w:t>bigha</w:t>
                  </w:r>
                  <w:proofErr w:type="spellEnd"/>
                  <w:r w:rsidRPr="006B0394">
                    <w:rPr>
                      <w:lang w:val="en-GB"/>
                    </w:rPr>
                    <w:t xml:space="preserve"> (8.5 - 10 tons/ha) </w:t>
                  </w:r>
                </w:p>
                <w:p w:rsidR="00910ABE" w:rsidRPr="006B0394" w:rsidRDefault="00910ABE" w:rsidP="005770D1">
                  <w:pPr>
                    <w:jc w:val="left"/>
                    <w:rPr>
                      <w:lang w:val="en-GB"/>
                    </w:rPr>
                  </w:pPr>
                  <w:r w:rsidRPr="006B0394">
                    <w:rPr>
                      <w:lang w:val="en-GB"/>
                    </w:rPr>
                    <w:t xml:space="preserve">Or if available, better use </w:t>
                  </w:r>
                  <w:proofErr w:type="spellStart"/>
                  <w:r w:rsidRPr="006B0394">
                    <w:rPr>
                      <w:lang w:val="en-GB"/>
                    </w:rPr>
                    <w:t>vermi</w:t>
                  </w:r>
                  <w:proofErr w:type="spellEnd"/>
                  <w:r w:rsidRPr="006B0394">
                    <w:rPr>
                      <w:lang w:val="en-GB"/>
                    </w:rPr>
                    <w:t>-compost</w:t>
                  </w:r>
                </w:p>
                <w:p w:rsidR="00910ABE" w:rsidRPr="006B0394" w:rsidRDefault="00910ABE" w:rsidP="00FC74D0">
                  <w:pPr>
                    <w:pStyle w:val="ListParagraph"/>
                    <w:numPr>
                      <w:ilvl w:val="0"/>
                      <w:numId w:val="27"/>
                    </w:numPr>
                    <w:jc w:val="left"/>
                    <w:rPr>
                      <w:lang w:val="en-GB"/>
                    </w:rPr>
                  </w:pPr>
                  <w:r w:rsidRPr="006B0394">
                    <w:rPr>
                      <w:lang w:val="en-GB"/>
                    </w:rPr>
                    <w:t>12</w:t>
                  </w:r>
                  <w:r>
                    <w:rPr>
                      <w:lang w:val="en-GB"/>
                    </w:rPr>
                    <w:t xml:space="preserve">.5 - 13 quintals per </w:t>
                  </w:r>
                  <w:proofErr w:type="spellStart"/>
                  <w:r>
                    <w:rPr>
                      <w:lang w:val="en-GB"/>
                    </w:rPr>
                    <w:t>bigha</w:t>
                  </w:r>
                  <w:proofErr w:type="spellEnd"/>
                  <w:r>
                    <w:rPr>
                      <w:lang w:val="en-GB"/>
                    </w:rPr>
                    <w:t xml:space="preserve"> (19 -</w:t>
                  </w:r>
                  <w:r w:rsidRPr="006B0394">
                    <w:rPr>
                      <w:lang w:val="en-GB"/>
                    </w:rPr>
                    <w:t xml:space="preserve"> 20 tons/ha)</w:t>
                  </w:r>
                </w:p>
              </w:txbxContent>
            </v:textbox>
            <w10:wrap type="topAndBottom"/>
          </v:shape>
        </w:pict>
      </w:r>
      <w:r w:rsidR="00BF3E03">
        <w:rPr>
          <w:lang w:val="en-GB"/>
        </w:rPr>
        <w:t>S</w:t>
      </w:r>
      <w:r w:rsidR="00D8532D">
        <w:rPr>
          <w:lang w:val="en-GB"/>
        </w:rPr>
        <w:t xml:space="preserve">ufficient </w:t>
      </w:r>
      <w:r w:rsidR="001102B3">
        <w:rPr>
          <w:lang w:val="en-GB"/>
        </w:rPr>
        <w:t>o</w:t>
      </w:r>
      <w:r w:rsidR="008E394D">
        <w:rPr>
          <w:lang w:val="en-GB"/>
        </w:rPr>
        <w:t xml:space="preserve">rganic manure </w:t>
      </w:r>
      <w:r w:rsidR="00BF3E03">
        <w:rPr>
          <w:lang w:val="en-GB"/>
        </w:rPr>
        <w:t>needs</w:t>
      </w:r>
      <w:r w:rsidR="00320C48">
        <w:rPr>
          <w:lang w:val="en-GB"/>
        </w:rPr>
        <w:t xml:space="preserve"> to be</w:t>
      </w:r>
      <w:r w:rsidR="00BF3E03">
        <w:rPr>
          <w:lang w:val="en-GB"/>
        </w:rPr>
        <w:t xml:space="preserve"> applied</w:t>
      </w:r>
      <w:r w:rsidR="00A46EB6">
        <w:rPr>
          <w:lang w:val="en-GB"/>
        </w:rPr>
        <w:t xml:space="preserve"> to the field</w:t>
      </w:r>
      <w:r w:rsidR="00BF3E03">
        <w:rPr>
          <w:lang w:val="en-GB"/>
        </w:rPr>
        <w:t xml:space="preserve">, </w:t>
      </w:r>
      <w:r w:rsidR="0065438B">
        <w:rPr>
          <w:lang w:val="en-GB"/>
        </w:rPr>
        <w:t xml:space="preserve">however, </w:t>
      </w:r>
      <w:r w:rsidR="00320C48">
        <w:rPr>
          <w:lang w:val="en-GB"/>
        </w:rPr>
        <w:t xml:space="preserve">the amount </w:t>
      </w:r>
      <w:r w:rsidR="00BF3E03">
        <w:rPr>
          <w:lang w:val="en-GB"/>
        </w:rPr>
        <w:t>depend</w:t>
      </w:r>
      <w:r w:rsidR="00320C48">
        <w:rPr>
          <w:lang w:val="en-GB"/>
        </w:rPr>
        <w:t>s</w:t>
      </w:r>
      <w:r w:rsidR="00BF3E03">
        <w:rPr>
          <w:lang w:val="en-GB"/>
        </w:rPr>
        <w:t xml:space="preserve"> on the </w:t>
      </w:r>
      <w:r w:rsidR="002F1F49">
        <w:rPr>
          <w:lang w:val="en-GB"/>
        </w:rPr>
        <w:t>previous green manure crop.</w:t>
      </w:r>
    </w:p>
    <w:p w:rsidR="00483495" w:rsidRDefault="00483495" w:rsidP="00EE325F">
      <w:pPr>
        <w:rPr>
          <w:lang w:val="en-GB"/>
        </w:rPr>
      </w:pPr>
    </w:p>
    <w:p w:rsidR="008E394D" w:rsidRDefault="008E394D" w:rsidP="00EE325F">
      <w:pPr>
        <w:rPr>
          <w:lang w:val="en-GB"/>
        </w:rPr>
      </w:pPr>
      <w:r>
        <w:rPr>
          <w:lang w:val="en-GB"/>
        </w:rPr>
        <w:t>Just 3 days before transplanting</w:t>
      </w:r>
      <w:r w:rsidR="001A6401">
        <w:rPr>
          <w:lang w:val="en-GB"/>
        </w:rPr>
        <w:t>, after submerging the field with 5</w:t>
      </w:r>
      <w:r w:rsidR="00322CEF">
        <w:rPr>
          <w:lang w:val="en-GB"/>
        </w:rPr>
        <w:t xml:space="preserve">–10 </w:t>
      </w:r>
      <w:r w:rsidR="001A6401">
        <w:rPr>
          <w:lang w:val="en-GB"/>
        </w:rPr>
        <w:t xml:space="preserve">cm standing </w:t>
      </w:r>
      <w:proofErr w:type="spellStart"/>
      <w:r w:rsidR="001A6401">
        <w:rPr>
          <w:lang w:val="en-GB"/>
        </w:rPr>
        <w:t>water,</w:t>
      </w:r>
      <w:r w:rsidR="0065438B">
        <w:rPr>
          <w:lang w:val="en-GB"/>
        </w:rPr>
        <w:t>the</w:t>
      </w:r>
      <w:proofErr w:type="spellEnd"/>
      <w:r w:rsidR="0065438B">
        <w:rPr>
          <w:lang w:val="en-GB"/>
        </w:rPr>
        <w:t xml:space="preserve"> field is </w:t>
      </w:r>
      <w:r>
        <w:rPr>
          <w:lang w:val="en-GB"/>
        </w:rPr>
        <w:t>puddle</w:t>
      </w:r>
      <w:r w:rsidR="0065438B">
        <w:rPr>
          <w:lang w:val="en-GB"/>
        </w:rPr>
        <w:t>d</w:t>
      </w:r>
      <w:r>
        <w:rPr>
          <w:lang w:val="en-GB"/>
        </w:rPr>
        <w:t xml:space="preserve"> 4 to 5</w:t>
      </w:r>
      <w:r w:rsidR="0065438B">
        <w:rPr>
          <w:lang w:val="en-GB"/>
        </w:rPr>
        <w:t xml:space="preserve"> times</w:t>
      </w:r>
      <w:r w:rsidR="004B77F7">
        <w:rPr>
          <w:lang w:val="en-GB"/>
        </w:rPr>
        <w:t xml:space="preserve"> to create mud and </w:t>
      </w:r>
      <w:r w:rsidR="00320C48">
        <w:rPr>
          <w:lang w:val="en-GB"/>
        </w:rPr>
        <w:t xml:space="preserve">to </w:t>
      </w:r>
      <w:r w:rsidR="00686208">
        <w:rPr>
          <w:lang w:val="en-GB"/>
        </w:rPr>
        <w:t>level the field</w:t>
      </w:r>
      <w:r w:rsidR="001A6401">
        <w:rPr>
          <w:lang w:val="en-GB"/>
        </w:rPr>
        <w:t>.</w:t>
      </w:r>
    </w:p>
    <w:p w:rsidR="006467CD" w:rsidRDefault="00320C48" w:rsidP="00EE325F">
      <w:pPr>
        <w:rPr>
          <w:lang w:val="en-GB"/>
        </w:rPr>
      </w:pPr>
      <w:r>
        <w:rPr>
          <w:lang w:val="en-GB"/>
        </w:rPr>
        <w:t>Bunds around the field border</w:t>
      </w:r>
      <w:r w:rsidR="002C0253">
        <w:rPr>
          <w:lang w:val="en-GB"/>
        </w:rPr>
        <w:t xml:space="preserve"> avoid water inflow from </w:t>
      </w:r>
      <w:r w:rsidR="004B77F7">
        <w:rPr>
          <w:lang w:val="en-GB"/>
        </w:rPr>
        <w:t>conventional</w:t>
      </w:r>
      <w:r w:rsidR="002C0253">
        <w:rPr>
          <w:lang w:val="en-GB"/>
        </w:rPr>
        <w:t xml:space="preserve"> fields. In case </w:t>
      </w:r>
      <w:r w:rsidR="004B77F7">
        <w:rPr>
          <w:lang w:val="en-GB"/>
        </w:rPr>
        <w:t xml:space="preserve">of chemical spraying </w:t>
      </w:r>
      <w:r w:rsidR="0065438B">
        <w:rPr>
          <w:lang w:val="en-GB"/>
        </w:rPr>
        <w:t>in neighbouring fields, sugarcane, m</w:t>
      </w:r>
      <w:r w:rsidR="008E394D">
        <w:rPr>
          <w:lang w:val="en-GB"/>
        </w:rPr>
        <w:t>aize</w:t>
      </w:r>
      <w:r w:rsidR="002C0253">
        <w:rPr>
          <w:lang w:val="en-GB"/>
        </w:rPr>
        <w:t xml:space="preserve"> or </w:t>
      </w:r>
      <w:proofErr w:type="spellStart"/>
      <w:r w:rsidR="002C0253">
        <w:rPr>
          <w:lang w:val="en-GB"/>
        </w:rPr>
        <w:t>Dhaincha</w:t>
      </w:r>
      <w:proofErr w:type="spellEnd"/>
      <w:r w:rsidR="002C0253">
        <w:rPr>
          <w:lang w:val="en-GB"/>
        </w:rPr>
        <w:t xml:space="preserve"> (</w:t>
      </w:r>
      <w:proofErr w:type="spellStart"/>
      <w:r w:rsidR="002C0253" w:rsidRPr="002C0253">
        <w:rPr>
          <w:i/>
          <w:lang w:val="en-GB"/>
        </w:rPr>
        <w:t>Sesbania</w:t>
      </w:r>
      <w:proofErr w:type="spellEnd"/>
      <w:r w:rsidR="002C0253" w:rsidRPr="002C0253">
        <w:rPr>
          <w:i/>
          <w:lang w:val="en-GB"/>
        </w:rPr>
        <w:t xml:space="preserve"> spp</w:t>
      </w:r>
      <w:r w:rsidR="002C0253">
        <w:rPr>
          <w:lang w:val="en-GB"/>
        </w:rPr>
        <w:t xml:space="preserve">.) can be planted </w:t>
      </w:r>
      <w:r w:rsidR="00686208">
        <w:rPr>
          <w:lang w:val="en-GB"/>
        </w:rPr>
        <w:t>as a boarder crop to avoid c</w:t>
      </w:r>
      <w:r w:rsidR="00A46EB6">
        <w:rPr>
          <w:lang w:val="en-GB"/>
        </w:rPr>
        <w:t xml:space="preserve">ontamination with chemicals. </w:t>
      </w:r>
    </w:p>
    <w:p w:rsidR="00483495" w:rsidRDefault="00483495" w:rsidP="00EE325F">
      <w:pPr>
        <w:rPr>
          <w:lang w:val="en-GB"/>
        </w:rPr>
      </w:pPr>
    </w:p>
    <w:p w:rsidR="00686208" w:rsidRDefault="00910ABE" w:rsidP="002C0253">
      <w:pPr>
        <w:rPr>
          <w:lang w:val="en-GB"/>
        </w:rPr>
      </w:pPr>
      <w:r>
        <w:rPr>
          <w:noProof/>
          <w:lang w:val="en-GB" w:eastAsia="en-GB"/>
        </w:rPr>
        <w:pict>
          <v:shape id="_x0000_s1033" type="#_x0000_t202" style="position:absolute;left:0;text-align:left;margin-left:0;margin-top:-428.95pt;width:216.75pt;height:99.3pt;z-index:251730432;visibility:visible;mso-wrap-distance-top:3.6pt;mso-wrap-distance-bottom:3.6pt;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" strokecolor="#005380">
            <v:textbox>
              <w:txbxContent>
                <w:p w:rsidR="00910ABE" w:rsidRPr="00BF3E03" w:rsidRDefault="00910ABE" w:rsidP="00205B09">
                  <w:pPr>
                    <w:rPr>
                      <w:b/>
                      <w:lang w:val="en-GB"/>
                    </w:rPr>
                  </w:pPr>
                  <w:r w:rsidRPr="00BF3E03">
                    <w:rPr>
                      <w:b/>
                      <w:lang w:val="en-GB"/>
                    </w:rPr>
                    <w:t xml:space="preserve">How to </w:t>
                  </w:r>
                  <w:r>
                    <w:rPr>
                      <w:b/>
                      <w:lang w:val="en-GB"/>
                    </w:rPr>
                    <w:t xml:space="preserve">grow </w:t>
                  </w:r>
                  <w:r w:rsidRPr="00BF3E03">
                    <w:rPr>
                      <w:b/>
                      <w:lang w:val="en-GB"/>
                    </w:rPr>
                    <w:t>green manure</w:t>
                  </w:r>
                  <w:r>
                    <w:rPr>
                      <w:b/>
                      <w:lang w:val="en-GB"/>
                    </w:rPr>
                    <w:t>s</w:t>
                  </w:r>
                </w:p>
                <w:p w:rsidR="00910ABE" w:rsidRDefault="00910ABE" w:rsidP="00205B09">
                  <w:pPr>
                    <w:pStyle w:val="ListParagraph"/>
                    <w:numPr>
                      <w:ilvl w:val="0"/>
                      <w:numId w:val="16"/>
                    </w:numPr>
                    <w:rPr>
                      <w:lang w:val="en-GB"/>
                    </w:rPr>
                  </w:pPr>
                  <w:r>
                    <w:rPr>
                      <w:lang w:val="en-GB"/>
                    </w:rPr>
                    <w:t>Prepare the land</w:t>
                  </w:r>
                </w:p>
                <w:p w:rsidR="00910ABE" w:rsidRPr="002F1F49" w:rsidRDefault="00910ABE" w:rsidP="00205B09">
                  <w:pPr>
                    <w:pStyle w:val="ListParagraph"/>
                    <w:numPr>
                      <w:ilvl w:val="0"/>
                      <w:numId w:val="16"/>
                    </w:numPr>
                    <w:rPr>
                      <w:lang w:val="en-GB"/>
                    </w:rPr>
                  </w:pPr>
                  <w:r w:rsidRPr="002F1F49">
                    <w:rPr>
                      <w:lang w:val="en-GB"/>
                    </w:rPr>
                    <w:t xml:space="preserve">Sow 2 kg </w:t>
                  </w:r>
                  <w:r>
                    <w:rPr>
                      <w:lang w:val="en-GB"/>
                    </w:rPr>
                    <w:t xml:space="preserve">seed </w:t>
                  </w:r>
                  <w:r w:rsidRPr="002F1F49">
                    <w:rPr>
                      <w:lang w:val="en-GB"/>
                    </w:rPr>
                    <w:t xml:space="preserve">per </w:t>
                  </w:r>
                  <w:proofErr w:type="spellStart"/>
                  <w:r w:rsidRPr="002F1F49">
                    <w:rPr>
                      <w:lang w:val="en-GB"/>
                    </w:rPr>
                    <w:t>bigha</w:t>
                  </w:r>
                  <w:proofErr w:type="spellEnd"/>
                  <w:r>
                    <w:rPr>
                      <w:lang w:val="en-GB"/>
                    </w:rPr>
                    <w:t xml:space="preserve"> (30 kg per ha)</w:t>
                  </w:r>
                </w:p>
                <w:p w:rsidR="00910ABE" w:rsidRDefault="00910ABE" w:rsidP="00205B09">
                  <w:pPr>
                    <w:pStyle w:val="ListParagraph"/>
                    <w:numPr>
                      <w:ilvl w:val="0"/>
                      <w:numId w:val="16"/>
                    </w:numPr>
                    <w:rPr>
                      <w:lang w:val="en-GB"/>
                    </w:rPr>
                  </w:pPr>
                  <w:r w:rsidRPr="002F1F49">
                    <w:rPr>
                      <w:lang w:val="en-GB"/>
                    </w:rPr>
                    <w:t xml:space="preserve">When plants reach </w:t>
                  </w:r>
                  <w:r>
                    <w:rPr>
                      <w:lang w:val="en-GB"/>
                    </w:rPr>
                    <w:t>3 feet</w:t>
                  </w:r>
                  <w:r w:rsidRPr="002F1F49">
                    <w:rPr>
                      <w:lang w:val="en-GB"/>
                    </w:rPr>
                    <w:t xml:space="preserve"> height </w:t>
                  </w:r>
                  <w:r>
                    <w:rPr>
                      <w:lang w:val="en-GB"/>
                    </w:rPr>
                    <w:t>or before flowering, cut the crop and mix it into the soil</w:t>
                  </w:r>
                </w:p>
                <w:p w:rsidR="00910ABE" w:rsidRDefault="00910ABE" w:rsidP="00205B09"/>
              </w:txbxContent>
            </v:textbox>
            <w10:wrap type="topAndBottom" anchorx="margin"/>
          </v:shape>
        </w:pict>
      </w:r>
      <w:r w:rsidR="00F26EED">
        <w:rPr>
          <w:noProof/>
          <w:lang w:val="en-IN" w:eastAsia="en-IN"/>
        </w:rPr>
        <w:drawing>
          <wp:inline distT="0" distB="0" distL="0" distR="0">
            <wp:extent cx="2733675" cy="2561626"/>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7808" cy="2593610"/>
                    </a:xfrm>
                    <a:prstGeom prst="rect">
                      <a:avLst/>
                    </a:prstGeom>
                  </pic:spPr>
                </pic:pic>
              </a:graphicData>
            </a:graphic>
          </wp:inline>
        </w:drawing>
      </w:r>
    </w:p>
    <w:p w:rsidR="001E6BA8" w:rsidRDefault="001E6BA8" w:rsidP="00F26EED">
      <w:pPr>
        <w:rPr>
          <w:lang w:val="en-GB"/>
        </w:rPr>
      </w:pPr>
    </w:p>
    <w:p w:rsidR="00AE4992" w:rsidRPr="006F40C6" w:rsidRDefault="00837A0B" w:rsidP="00D974F7">
      <w:pPr>
        <w:pStyle w:val="Heading3"/>
        <w:tabs>
          <w:tab w:val="clear" w:pos="720"/>
          <w:tab w:val="num" w:pos="1429"/>
        </w:tabs>
      </w:pPr>
      <w:bookmarkStart w:id="10" w:name="_Toc403744553"/>
      <w:r w:rsidRPr="006F40C6">
        <w:t>Intercropping</w:t>
      </w:r>
      <w:bookmarkEnd w:id="10"/>
    </w:p>
    <w:p w:rsidR="00F26EED" w:rsidRDefault="00D95A3C" w:rsidP="002A3249">
      <w:pPr>
        <w:rPr>
          <w:lang w:val="en-GB"/>
        </w:rPr>
      </w:pPr>
      <w:r w:rsidRPr="00EE325F">
        <w:rPr>
          <w:lang w:val="en-GB"/>
        </w:rPr>
        <w:t>Basmati can be</w:t>
      </w:r>
      <w:r w:rsidR="006F40C6" w:rsidRPr="00EE325F">
        <w:rPr>
          <w:lang w:val="en-GB"/>
        </w:rPr>
        <w:t xml:space="preserve"> intercropped with finger millet</w:t>
      </w:r>
      <w:r w:rsidR="00EE325F" w:rsidRPr="00EE325F">
        <w:rPr>
          <w:lang w:val="en-GB"/>
        </w:rPr>
        <w:t xml:space="preserve"> and soy</w:t>
      </w:r>
      <w:r w:rsidR="00111393" w:rsidRPr="00EE325F">
        <w:rPr>
          <w:lang w:val="en-GB"/>
        </w:rPr>
        <w:t>bean</w:t>
      </w:r>
      <w:r w:rsidR="006F40C6" w:rsidRPr="00EE325F">
        <w:rPr>
          <w:lang w:val="en-GB"/>
        </w:rPr>
        <w:t>. Finger millet</w:t>
      </w:r>
      <w:r w:rsidR="00111393" w:rsidRPr="00EE325F">
        <w:rPr>
          <w:lang w:val="en-GB"/>
        </w:rPr>
        <w:t xml:space="preserve"> can be grown in rows</w:t>
      </w:r>
      <w:r w:rsidR="00EE325F" w:rsidRPr="00EE325F">
        <w:rPr>
          <w:lang w:val="en-GB"/>
        </w:rPr>
        <w:t xml:space="preserve"> between the </w:t>
      </w:r>
      <w:proofErr w:type="spellStart"/>
      <w:r w:rsidR="00EE325F" w:rsidRPr="00EE325F">
        <w:rPr>
          <w:lang w:val="en-GB"/>
        </w:rPr>
        <w:t>basmati</w:t>
      </w:r>
      <w:r w:rsidR="00D13825">
        <w:rPr>
          <w:lang w:val="en-GB"/>
        </w:rPr>
        <w:t>.</w:t>
      </w:r>
      <w:r w:rsidR="00EE325F" w:rsidRPr="00EE325F">
        <w:rPr>
          <w:lang w:val="en-GB"/>
        </w:rPr>
        <w:t>Soy</w:t>
      </w:r>
      <w:r w:rsidR="00111393" w:rsidRPr="00EE325F">
        <w:rPr>
          <w:lang w:val="en-GB"/>
        </w:rPr>
        <w:t>bean</w:t>
      </w:r>
      <w:proofErr w:type="spellEnd"/>
      <w:r w:rsidR="00111393" w:rsidRPr="00EE325F">
        <w:rPr>
          <w:lang w:val="en-GB"/>
        </w:rPr>
        <w:t xml:space="preserve"> </w:t>
      </w:r>
      <w:r w:rsidR="00D13825">
        <w:rPr>
          <w:lang w:val="en-GB"/>
        </w:rPr>
        <w:t>is</w:t>
      </w:r>
      <w:r w:rsidR="00111393" w:rsidRPr="00EE325F">
        <w:rPr>
          <w:lang w:val="en-GB"/>
        </w:rPr>
        <w:t xml:space="preserve"> intercropped </w:t>
      </w:r>
      <w:r w:rsidR="00D13825">
        <w:rPr>
          <w:lang w:val="en-GB"/>
        </w:rPr>
        <w:t>on ridges while the field is not permanently flooded, usually</w:t>
      </w:r>
      <w:r w:rsidR="00D513D2" w:rsidRPr="00EE325F">
        <w:rPr>
          <w:lang w:val="en-GB"/>
        </w:rPr>
        <w:t xml:space="preserve"> two r</w:t>
      </w:r>
      <w:r w:rsidR="00D13825">
        <w:rPr>
          <w:lang w:val="en-GB"/>
        </w:rPr>
        <w:t>ows basmati following</w:t>
      </w:r>
      <w:r w:rsidR="00EE325F" w:rsidRPr="00EE325F">
        <w:rPr>
          <w:lang w:val="en-GB"/>
        </w:rPr>
        <w:t xml:space="preserve"> one row soy</w:t>
      </w:r>
      <w:r w:rsidR="00D513D2" w:rsidRPr="00EE325F">
        <w:rPr>
          <w:lang w:val="en-GB"/>
        </w:rPr>
        <w:t>bean</w:t>
      </w:r>
      <w:r w:rsidR="00D13825">
        <w:rPr>
          <w:lang w:val="en-GB"/>
        </w:rPr>
        <w:t>.</w:t>
      </w:r>
    </w:p>
    <w:p w:rsidR="00E26642" w:rsidRPr="00EE325F" w:rsidRDefault="00E26642" w:rsidP="002A3249">
      <w:pPr>
        <w:rPr>
          <w:lang w:val="en-GB"/>
        </w:rPr>
      </w:pPr>
    </w:p>
    <w:p w:rsidR="009B7A4B" w:rsidRDefault="009B7A4B" w:rsidP="002A3249">
      <w:pPr>
        <w:rPr>
          <w:lang w:val="en-GB"/>
        </w:rPr>
      </w:pPr>
    </w:p>
    <w:p w:rsidR="00B41AB6" w:rsidRDefault="00F26EED">
      <w:pPr>
        <w:spacing w:before="0" w:line="240" w:lineRule="auto"/>
        <w:jc w:val="left"/>
        <w:rPr>
          <w:lang w:val="en-GB"/>
        </w:rPr>
      </w:pPr>
      <w:r w:rsidRPr="00F26EED">
        <w:rPr>
          <w:noProof/>
          <w:lang w:val="en-IN" w:eastAsia="en-IN"/>
        </w:rPr>
        <w:drawing>
          <wp:inline distT="0" distB="0" distL="0" distR="0">
            <wp:extent cx="2745105" cy="2058829"/>
            <wp:effectExtent l="0" t="0" r="0" b="0"/>
            <wp:docPr id="14" name="Picture 14" descr="C:\Users\tina.roner\Documents\Rice India FEY\figures tables\Intercr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roner\Documents\Rice India FEY\figures tables\Intercropp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5105" cy="2058829"/>
                    </a:xfrm>
                    <a:prstGeom prst="rect">
                      <a:avLst/>
                    </a:prstGeom>
                    <a:noFill/>
                    <a:ln>
                      <a:noFill/>
                    </a:ln>
                  </pic:spPr>
                </pic:pic>
              </a:graphicData>
            </a:graphic>
          </wp:inline>
        </w:drawing>
      </w:r>
    </w:p>
    <w:p w:rsidR="00BF3E03" w:rsidRDefault="00BF3E03">
      <w:pPr>
        <w:spacing w:before="0" w:line="240" w:lineRule="auto"/>
        <w:jc w:val="left"/>
        <w:rPr>
          <w:lang w:val="en-GB"/>
        </w:rPr>
      </w:pPr>
      <w:r>
        <w:rPr>
          <w:lang w:val="en-GB"/>
        </w:rPr>
        <w:br w:type="page"/>
      </w:r>
    </w:p>
    <w:p w:rsidR="009B7A4B" w:rsidRDefault="00D57088" w:rsidP="00D974F7">
      <w:pPr>
        <w:pStyle w:val="Heading2"/>
        <w:tabs>
          <w:tab w:val="clear" w:pos="720"/>
          <w:tab w:val="num" w:pos="1429"/>
        </w:tabs>
      </w:pPr>
      <w:bookmarkStart w:id="11" w:name="_Toc403744554"/>
      <w:r>
        <w:lastRenderedPageBreak/>
        <w:t>Basmati nursery</w:t>
      </w:r>
      <w:bookmarkEnd w:id="11"/>
    </w:p>
    <w:p w:rsidR="00D57088" w:rsidRDefault="00D57088" w:rsidP="00D57088">
      <w:pPr>
        <w:rPr>
          <w:lang w:val="en-GB"/>
        </w:rPr>
      </w:pPr>
    </w:p>
    <w:p w:rsidR="000B423F" w:rsidRPr="00377E12" w:rsidRDefault="00D57088" w:rsidP="00D974F7">
      <w:pPr>
        <w:pStyle w:val="Heading3"/>
        <w:tabs>
          <w:tab w:val="clear" w:pos="720"/>
          <w:tab w:val="num" w:pos="1429"/>
        </w:tabs>
      </w:pPr>
      <w:bookmarkStart w:id="12" w:name="_Toc403744555"/>
      <w:r>
        <w:t>Varieties and seeds</w:t>
      </w:r>
      <w:bookmarkEnd w:id="12"/>
    </w:p>
    <w:p w:rsidR="000B423F" w:rsidRPr="000B423F" w:rsidRDefault="00910ABE" w:rsidP="000B423F">
      <w:pPr>
        <w:rPr>
          <w:lang w:val="en-GB"/>
        </w:rPr>
      </w:pPr>
      <w:r>
        <w:rPr>
          <w:noProof/>
          <w:lang w:val="en-GB" w:eastAsia="en-GB"/>
        </w:rPr>
        <w:pict>
          <v:shape id="_x0000_s1034" type="#_x0000_t202" style="position:absolute;left:0;text-align:left;margin-left:678.6pt;margin-top:73.3pt;width:215.25pt;height:42.75pt;z-index:251680256;visibility:visible;mso-wrap-distance-top:3.6pt;mso-wrap-distance-bottom:3.6pt;mso-position-horizontal:righ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" fillcolor="#a31d23" stroked="f">
            <v:textbox>
              <w:txbxContent>
                <w:p w:rsidR="00910ABE" w:rsidRPr="005E511A" w:rsidRDefault="00910ABE" w:rsidP="00204F76">
                  <w:pPr>
                    <w:rPr>
                      <w:color w:val="FFFFFF" w:themeColor="background1"/>
                      <w:lang w:val="en-GB"/>
                    </w:rPr>
                  </w:pPr>
                  <w:r>
                    <w:rPr>
                      <w:color w:val="FFFFFF" w:themeColor="background1"/>
                      <w:lang w:val="en-GB"/>
                    </w:rPr>
                    <w:t>Use only</w:t>
                  </w:r>
                  <w:r w:rsidRPr="005E511A">
                    <w:rPr>
                      <w:color w:val="FFFFFF" w:themeColor="background1"/>
                      <w:lang w:val="en-GB"/>
                    </w:rPr>
                    <w:t xml:space="preserve"> seeds supplied by the buying company or from own seed production! </w:t>
                  </w:r>
                </w:p>
              </w:txbxContent>
            </v:textbox>
            <w10:wrap type="topAndBottom"/>
          </v:shape>
        </w:pict>
      </w:r>
      <w:r w:rsidR="00053DB1">
        <w:rPr>
          <w:lang w:val="en-GB"/>
        </w:rPr>
        <w:t>Only varieties</w:t>
      </w:r>
      <w:r w:rsidR="006A4D54">
        <w:rPr>
          <w:lang w:val="en-GB"/>
        </w:rPr>
        <w:t xml:space="preserve"> that are</w:t>
      </w:r>
      <w:r w:rsidR="000B423F">
        <w:rPr>
          <w:lang w:val="en-GB"/>
        </w:rPr>
        <w:t xml:space="preserve"> recommended for the area and which have </w:t>
      </w:r>
      <w:r w:rsidR="002F1F49">
        <w:rPr>
          <w:lang w:val="en-GB"/>
        </w:rPr>
        <w:t>market demand</w:t>
      </w:r>
      <w:r w:rsidR="00053DB1">
        <w:rPr>
          <w:lang w:val="en-GB"/>
        </w:rPr>
        <w:t xml:space="preserve"> should be cultivated</w:t>
      </w:r>
      <w:r w:rsidR="00C71A42">
        <w:rPr>
          <w:lang w:val="en-GB"/>
        </w:rPr>
        <w:t xml:space="preserve">. Moreover, seeds need to be authorised for organic farming. </w:t>
      </w:r>
    </w:p>
    <w:p w:rsidR="00FE1E7F" w:rsidRDefault="00FE1E7F" w:rsidP="00F22BA7">
      <w:pPr>
        <w:rPr>
          <w:lang w:val="en-GB"/>
        </w:rPr>
      </w:pPr>
    </w:p>
    <w:p w:rsidR="00F22BA7" w:rsidRDefault="00C71A42" w:rsidP="00F22BA7">
      <w:pPr>
        <w:rPr>
          <w:lang w:val="en-GB"/>
        </w:rPr>
      </w:pPr>
      <w:r>
        <w:rPr>
          <w:lang w:val="en-GB"/>
        </w:rPr>
        <w:t xml:space="preserve">At the moment available and suitable basmati varieties </w:t>
      </w:r>
      <w:proofErr w:type="spellStart"/>
      <w:r>
        <w:rPr>
          <w:lang w:val="en-GB"/>
        </w:rPr>
        <w:t>are</w:t>
      </w:r>
      <w:r w:rsidR="006A4D54">
        <w:rPr>
          <w:lang w:val="en-GB"/>
        </w:rPr>
        <w:t>Dehradooni</w:t>
      </w:r>
      <w:proofErr w:type="spellEnd"/>
      <w:r w:rsidR="006A4D54">
        <w:rPr>
          <w:lang w:val="en-GB"/>
        </w:rPr>
        <w:t xml:space="preserve"> (Type -3) and </w:t>
      </w:r>
      <w:proofErr w:type="spellStart"/>
      <w:r w:rsidR="006A4D54">
        <w:rPr>
          <w:lang w:val="en-GB"/>
        </w:rPr>
        <w:t>Taraori</w:t>
      </w:r>
      <w:proofErr w:type="spellEnd"/>
      <w:r w:rsidR="006A4D54">
        <w:rPr>
          <w:lang w:val="en-GB"/>
        </w:rPr>
        <w:t xml:space="preserve"> (HBC-19). </w:t>
      </w:r>
      <w:proofErr w:type="spellStart"/>
      <w:r>
        <w:rPr>
          <w:lang w:val="en-GB"/>
        </w:rPr>
        <w:t>Dehradooni</w:t>
      </w:r>
      <w:r w:rsidR="009D07BE">
        <w:rPr>
          <w:lang w:val="en-GB"/>
        </w:rPr>
        <w:t>matures</w:t>
      </w:r>
      <w:proofErr w:type="spellEnd"/>
      <w:r w:rsidR="009D07BE">
        <w:rPr>
          <w:lang w:val="en-GB"/>
        </w:rPr>
        <w:t xml:space="preserve"> earlier</w:t>
      </w:r>
      <w:r>
        <w:rPr>
          <w:lang w:val="en-GB"/>
        </w:rPr>
        <w:t xml:space="preserve"> and suited for higher alt</w:t>
      </w:r>
      <w:r w:rsidR="00BE3330">
        <w:rPr>
          <w:lang w:val="en-GB"/>
        </w:rPr>
        <w:t xml:space="preserve">itudes, </w:t>
      </w:r>
      <w:r w:rsidR="009D07BE">
        <w:rPr>
          <w:lang w:val="en-GB"/>
        </w:rPr>
        <w:t xml:space="preserve">as </w:t>
      </w:r>
      <w:r w:rsidR="00BE3330">
        <w:rPr>
          <w:lang w:val="en-GB"/>
        </w:rPr>
        <w:t xml:space="preserve">compared to </w:t>
      </w:r>
      <w:proofErr w:type="spellStart"/>
      <w:r w:rsidR="00BE3330">
        <w:rPr>
          <w:lang w:val="en-GB"/>
        </w:rPr>
        <w:t>Taraori</w:t>
      </w:r>
      <w:proofErr w:type="spellEnd"/>
      <w:r w:rsidR="00CC1962">
        <w:rPr>
          <w:lang w:val="en-GB"/>
        </w:rPr>
        <w:t>, see Table 2</w:t>
      </w:r>
      <w:r w:rsidR="003D55F0">
        <w:rPr>
          <w:lang w:val="en-GB"/>
        </w:rPr>
        <w:t xml:space="preserve">. </w:t>
      </w:r>
    </w:p>
    <w:p w:rsidR="00CC1962" w:rsidRPr="00CC1962" w:rsidRDefault="00CC1962" w:rsidP="00F22BA7">
      <w:pPr>
        <w:rPr>
          <w:lang w:val="en-GB"/>
        </w:rPr>
      </w:pPr>
    </w:p>
    <w:p w:rsidR="004E30B3" w:rsidRPr="004E30B3" w:rsidRDefault="00CC1962" w:rsidP="00F22BA7">
      <w:pPr>
        <w:rPr>
          <w:i/>
          <w:color w:val="auto"/>
          <w:sz w:val="18"/>
          <w:lang w:val="en-GB"/>
        </w:rPr>
      </w:pPr>
      <w:r>
        <w:rPr>
          <w:i/>
          <w:color w:val="auto"/>
          <w:sz w:val="18"/>
          <w:lang w:val="en-GB"/>
        </w:rPr>
        <w:t>Table 2</w:t>
      </w:r>
      <w:r w:rsidR="00C71A42" w:rsidRPr="00F22BA7">
        <w:rPr>
          <w:i/>
          <w:color w:val="auto"/>
          <w:sz w:val="18"/>
          <w:lang w:val="en-GB"/>
        </w:rPr>
        <w:t>: Characteristics of basmati varieties</w:t>
      </w:r>
    </w:p>
    <w:tbl>
      <w:tblPr>
        <w:tblStyle w:val="TableGridLight1"/>
        <w:tblW w:w="0" w:type="auto"/>
        <w:tblInd w:w="-10" w:type="dxa"/>
        <w:tblLayout w:type="fixed"/>
        <w:tblCellMar>
          <w:left w:w="0" w:type="dxa"/>
          <w:right w:w="0" w:type="dxa"/>
        </w:tblCellMar>
        <w:tblLook w:val="0600" w:firstRow="0" w:lastRow="0" w:firstColumn="0" w:lastColumn="0" w:noHBand="1" w:noVBand="1"/>
      </w:tblPr>
      <w:tblGrid>
        <w:gridCol w:w="1434"/>
        <w:gridCol w:w="1434"/>
        <w:gridCol w:w="1435"/>
      </w:tblGrid>
      <w:tr w:rsidR="00BD0A62" w:rsidTr="00D974F7">
        <w:trPr>
          <w:cantSplit/>
          <w:trHeight w:val="227"/>
        </w:trPr>
        <w:tc>
          <w:tcPr>
            <w:tcW w:w="1434" w:type="dxa"/>
            <w:shd w:val="clear" w:color="auto" w:fill="EADCBC"/>
            <w:noWrap/>
            <w:tcMar>
              <w:top w:w="57" w:type="dxa"/>
              <w:left w:w="57" w:type="dxa"/>
              <w:bottom w:w="57" w:type="dxa"/>
              <w:right w:w="57" w:type="dxa"/>
            </w:tcMar>
            <w:vAlign w:val="center"/>
          </w:tcPr>
          <w:p w:rsidR="00EA0E6E" w:rsidRPr="00585471" w:rsidRDefault="00EA0E6E" w:rsidP="00EB5127">
            <w:pPr>
              <w:spacing w:line="240" w:lineRule="auto"/>
              <w:rPr>
                <w:b/>
                <w:sz w:val="18"/>
                <w:lang w:val="en-GB"/>
              </w:rPr>
            </w:pPr>
          </w:p>
        </w:tc>
        <w:tc>
          <w:tcPr>
            <w:tcW w:w="1434" w:type="dxa"/>
            <w:shd w:val="clear" w:color="auto" w:fill="EADCBC"/>
            <w:noWrap/>
            <w:tcMar>
              <w:top w:w="57" w:type="dxa"/>
              <w:left w:w="57" w:type="dxa"/>
              <w:bottom w:w="57" w:type="dxa"/>
              <w:right w:w="57" w:type="dxa"/>
            </w:tcMar>
            <w:vAlign w:val="center"/>
          </w:tcPr>
          <w:p w:rsidR="00BD0A62" w:rsidRDefault="00BD0A62" w:rsidP="00836E29">
            <w:pPr>
              <w:spacing w:line="240" w:lineRule="auto"/>
              <w:jc w:val="center"/>
              <w:rPr>
                <w:b/>
                <w:sz w:val="18"/>
                <w:lang w:val="en-GB"/>
              </w:rPr>
            </w:pPr>
            <w:proofErr w:type="spellStart"/>
            <w:r w:rsidRPr="00585471">
              <w:rPr>
                <w:b/>
                <w:sz w:val="18"/>
                <w:lang w:val="en-GB"/>
              </w:rPr>
              <w:t>Dehradooni</w:t>
            </w:r>
            <w:proofErr w:type="spellEnd"/>
          </w:p>
          <w:p w:rsidR="003D55F0" w:rsidRPr="00585471" w:rsidRDefault="003D55F0" w:rsidP="00EB5127">
            <w:pPr>
              <w:spacing w:line="240" w:lineRule="auto"/>
              <w:jc w:val="center"/>
              <w:rPr>
                <w:b/>
                <w:sz w:val="18"/>
                <w:lang w:val="en-GB"/>
              </w:rPr>
            </w:pPr>
            <w:r>
              <w:rPr>
                <w:b/>
                <w:sz w:val="18"/>
                <w:lang w:val="en-GB"/>
              </w:rPr>
              <w:t>(Type – 3)</w:t>
            </w:r>
          </w:p>
        </w:tc>
        <w:tc>
          <w:tcPr>
            <w:tcW w:w="1435" w:type="dxa"/>
            <w:shd w:val="clear" w:color="auto" w:fill="EADCBC"/>
            <w:noWrap/>
            <w:tcMar>
              <w:top w:w="57" w:type="dxa"/>
              <w:left w:w="57" w:type="dxa"/>
              <w:bottom w:w="57" w:type="dxa"/>
              <w:right w:w="57" w:type="dxa"/>
            </w:tcMar>
            <w:vAlign w:val="center"/>
          </w:tcPr>
          <w:p w:rsidR="00BD0A62" w:rsidRDefault="00BD0A62" w:rsidP="00836E29">
            <w:pPr>
              <w:spacing w:line="240" w:lineRule="auto"/>
              <w:jc w:val="center"/>
              <w:rPr>
                <w:b/>
                <w:sz w:val="18"/>
                <w:lang w:val="en-GB"/>
              </w:rPr>
            </w:pPr>
            <w:proofErr w:type="spellStart"/>
            <w:r w:rsidRPr="00585471">
              <w:rPr>
                <w:b/>
                <w:sz w:val="18"/>
                <w:lang w:val="en-GB"/>
              </w:rPr>
              <w:t>Taraori</w:t>
            </w:r>
            <w:proofErr w:type="spellEnd"/>
          </w:p>
          <w:p w:rsidR="003D55F0" w:rsidRPr="00585471" w:rsidRDefault="003D55F0" w:rsidP="00836E29">
            <w:pPr>
              <w:spacing w:line="240" w:lineRule="auto"/>
              <w:jc w:val="center"/>
              <w:rPr>
                <w:b/>
                <w:sz w:val="18"/>
                <w:lang w:val="en-GB"/>
              </w:rPr>
            </w:pPr>
            <w:r>
              <w:rPr>
                <w:b/>
                <w:sz w:val="18"/>
                <w:lang w:val="en-GB"/>
              </w:rPr>
              <w:t>(HBC – 19)</w:t>
            </w:r>
          </w:p>
        </w:tc>
      </w:tr>
      <w:tr w:rsidR="00BD0A62" w:rsidTr="00D974F7">
        <w:trPr>
          <w:cantSplit/>
          <w:trHeight w:val="227"/>
        </w:trPr>
        <w:tc>
          <w:tcPr>
            <w:tcW w:w="1434" w:type="dxa"/>
            <w:shd w:val="clear" w:color="auto" w:fill="EADCBC"/>
            <w:noWrap/>
            <w:tcMar>
              <w:top w:w="57" w:type="dxa"/>
              <w:left w:w="57" w:type="dxa"/>
              <w:bottom w:w="57" w:type="dxa"/>
              <w:right w:w="57" w:type="dxa"/>
            </w:tcMar>
            <w:vAlign w:val="center"/>
          </w:tcPr>
          <w:p w:rsidR="00BD0A62" w:rsidRPr="00585471" w:rsidRDefault="00EF0DEC" w:rsidP="00EB5127">
            <w:pPr>
              <w:spacing w:line="240" w:lineRule="auto"/>
              <w:jc w:val="center"/>
              <w:rPr>
                <w:sz w:val="18"/>
                <w:lang w:val="en-GB"/>
              </w:rPr>
            </w:pPr>
            <w:r>
              <w:rPr>
                <w:sz w:val="18"/>
                <w:lang w:val="en-GB"/>
              </w:rPr>
              <w:t>Duration of plant growth</w:t>
            </w:r>
          </w:p>
        </w:tc>
        <w:tc>
          <w:tcPr>
            <w:tcW w:w="1434" w:type="dxa"/>
            <w:shd w:val="clear" w:color="auto" w:fill="EADCBC"/>
            <w:noWrap/>
            <w:tcMar>
              <w:top w:w="57" w:type="dxa"/>
              <w:left w:w="57" w:type="dxa"/>
              <w:bottom w:w="57" w:type="dxa"/>
              <w:right w:w="57" w:type="dxa"/>
            </w:tcMar>
            <w:vAlign w:val="center"/>
          </w:tcPr>
          <w:p w:rsidR="00BD0A62" w:rsidRPr="00585471" w:rsidRDefault="00EF0DEC" w:rsidP="00EB5127">
            <w:pPr>
              <w:spacing w:line="240" w:lineRule="auto"/>
              <w:jc w:val="center"/>
              <w:rPr>
                <w:sz w:val="18"/>
                <w:lang w:val="en-GB"/>
              </w:rPr>
            </w:pPr>
            <w:r>
              <w:rPr>
                <w:sz w:val="18"/>
                <w:lang w:val="en-GB"/>
              </w:rPr>
              <w:t>~ 135 days</w:t>
            </w:r>
          </w:p>
        </w:tc>
        <w:tc>
          <w:tcPr>
            <w:tcW w:w="1435" w:type="dxa"/>
            <w:shd w:val="clear" w:color="auto" w:fill="EADCBC"/>
            <w:noWrap/>
            <w:tcMar>
              <w:top w:w="57" w:type="dxa"/>
              <w:left w:w="57" w:type="dxa"/>
              <w:bottom w:w="57" w:type="dxa"/>
              <w:right w:w="57" w:type="dxa"/>
            </w:tcMar>
            <w:vAlign w:val="center"/>
          </w:tcPr>
          <w:p w:rsidR="00BD0A62" w:rsidRPr="00585471" w:rsidRDefault="00EF0DEC" w:rsidP="00EB5127">
            <w:pPr>
              <w:spacing w:line="240" w:lineRule="auto"/>
              <w:jc w:val="center"/>
              <w:rPr>
                <w:sz w:val="18"/>
                <w:lang w:val="en-GB"/>
              </w:rPr>
            </w:pPr>
            <w:r>
              <w:rPr>
                <w:sz w:val="18"/>
                <w:lang w:val="en-GB"/>
              </w:rPr>
              <w:t>~ 150 days</w:t>
            </w:r>
          </w:p>
        </w:tc>
      </w:tr>
      <w:tr w:rsidR="00BD0A62" w:rsidTr="00D974F7">
        <w:trPr>
          <w:cantSplit/>
          <w:trHeight w:val="227"/>
        </w:trPr>
        <w:tc>
          <w:tcPr>
            <w:tcW w:w="1434" w:type="dxa"/>
            <w:shd w:val="clear" w:color="auto" w:fill="EADCBC"/>
            <w:noWrap/>
            <w:tcMar>
              <w:top w:w="57" w:type="dxa"/>
              <w:left w:w="57" w:type="dxa"/>
              <w:bottom w:w="57" w:type="dxa"/>
              <w:right w:w="57" w:type="dxa"/>
            </w:tcMar>
            <w:vAlign w:val="center"/>
          </w:tcPr>
          <w:p w:rsidR="00BD0A62" w:rsidRPr="00585471" w:rsidRDefault="00EF0DEC" w:rsidP="00EB5127">
            <w:pPr>
              <w:spacing w:line="240" w:lineRule="auto"/>
              <w:jc w:val="center"/>
              <w:rPr>
                <w:sz w:val="18"/>
                <w:lang w:val="en-GB"/>
              </w:rPr>
            </w:pPr>
            <w:r>
              <w:rPr>
                <w:sz w:val="18"/>
                <w:lang w:val="en-GB"/>
              </w:rPr>
              <w:t>Suitable conditions</w:t>
            </w:r>
          </w:p>
        </w:tc>
        <w:tc>
          <w:tcPr>
            <w:tcW w:w="1434" w:type="dxa"/>
            <w:shd w:val="clear" w:color="auto" w:fill="EADCBC"/>
            <w:noWrap/>
            <w:tcMar>
              <w:top w:w="57" w:type="dxa"/>
              <w:left w:w="57" w:type="dxa"/>
              <w:bottom w:w="57" w:type="dxa"/>
              <w:right w:w="57" w:type="dxa"/>
            </w:tcMar>
            <w:vAlign w:val="center"/>
          </w:tcPr>
          <w:p w:rsidR="00BD0A62" w:rsidRPr="00585471" w:rsidRDefault="00EF0DEC" w:rsidP="00EB5127">
            <w:pPr>
              <w:spacing w:line="240" w:lineRule="auto"/>
              <w:jc w:val="center"/>
              <w:rPr>
                <w:sz w:val="18"/>
                <w:lang w:val="en-GB"/>
              </w:rPr>
            </w:pPr>
            <w:r>
              <w:rPr>
                <w:sz w:val="18"/>
                <w:lang w:val="en-GB"/>
              </w:rPr>
              <w:t>Higher altitudes</w:t>
            </w:r>
          </w:p>
        </w:tc>
        <w:tc>
          <w:tcPr>
            <w:tcW w:w="1435" w:type="dxa"/>
            <w:shd w:val="clear" w:color="auto" w:fill="EADCBC"/>
            <w:noWrap/>
            <w:tcMar>
              <w:top w:w="57" w:type="dxa"/>
              <w:left w:w="57" w:type="dxa"/>
              <w:bottom w:w="57" w:type="dxa"/>
              <w:right w:w="57" w:type="dxa"/>
            </w:tcMar>
            <w:vAlign w:val="center"/>
          </w:tcPr>
          <w:p w:rsidR="00C71A42" w:rsidRPr="00585471" w:rsidRDefault="00EF0DEC" w:rsidP="00EB5127">
            <w:pPr>
              <w:spacing w:line="240" w:lineRule="auto"/>
              <w:jc w:val="center"/>
              <w:rPr>
                <w:sz w:val="18"/>
                <w:lang w:val="en-GB"/>
              </w:rPr>
            </w:pPr>
            <w:r>
              <w:rPr>
                <w:sz w:val="18"/>
                <w:lang w:val="en-GB"/>
              </w:rPr>
              <w:t>Lower altitudes</w:t>
            </w:r>
          </w:p>
        </w:tc>
      </w:tr>
      <w:tr w:rsidR="00217938" w:rsidTr="00D974F7">
        <w:trPr>
          <w:cantSplit/>
          <w:trHeight w:val="227"/>
        </w:trPr>
        <w:tc>
          <w:tcPr>
            <w:tcW w:w="1434" w:type="dxa"/>
            <w:shd w:val="clear" w:color="auto" w:fill="EADCBC"/>
            <w:noWrap/>
            <w:tcMar>
              <w:top w:w="57" w:type="dxa"/>
              <w:left w:w="57" w:type="dxa"/>
              <w:bottom w:w="57" w:type="dxa"/>
              <w:right w:w="57" w:type="dxa"/>
            </w:tcMar>
            <w:vAlign w:val="center"/>
          </w:tcPr>
          <w:p w:rsidR="00217938" w:rsidRDefault="00217938" w:rsidP="00EB5127">
            <w:pPr>
              <w:spacing w:line="240" w:lineRule="auto"/>
              <w:jc w:val="center"/>
              <w:rPr>
                <w:sz w:val="18"/>
                <w:lang w:val="en-GB"/>
              </w:rPr>
            </w:pPr>
            <w:r>
              <w:rPr>
                <w:sz w:val="18"/>
                <w:lang w:val="en-GB"/>
              </w:rPr>
              <w:t>Growth</w:t>
            </w:r>
          </w:p>
        </w:tc>
        <w:tc>
          <w:tcPr>
            <w:tcW w:w="1434" w:type="dxa"/>
            <w:shd w:val="clear" w:color="auto" w:fill="EADCBC"/>
            <w:noWrap/>
            <w:tcMar>
              <w:top w:w="57" w:type="dxa"/>
              <w:left w:w="57" w:type="dxa"/>
              <w:bottom w:w="57" w:type="dxa"/>
              <w:right w:w="57" w:type="dxa"/>
            </w:tcMar>
            <w:vAlign w:val="center"/>
          </w:tcPr>
          <w:p w:rsidR="00217938" w:rsidRDefault="00217938" w:rsidP="00EB5127">
            <w:pPr>
              <w:spacing w:line="240" w:lineRule="auto"/>
              <w:jc w:val="center"/>
              <w:rPr>
                <w:sz w:val="18"/>
                <w:lang w:val="en-GB"/>
              </w:rPr>
            </w:pPr>
            <w:r>
              <w:rPr>
                <w:sz w:val="18"/>
                <w:lang w:val="en-GB"/>
              </w:rPr>
              <w:t>Shorter, less straw</w:t>
            </w:r>
          </w:p>
        </w:tc>
        <w:tc>
          <w:tcPr>
            <w:tcW w:w="1435" w:type="dxa"/>
            <w:shd w:val="clear" w:color="auto" w:fill="EADCBC"/>
            <w:noWrap/>
            <w:tcMar>
              <w:top w:w="57" w:type="dxa"/>
              <w:left w:w="57" w:type="dxa"/>
              <w:bottom w:w="57" w:type="dxa"/>
              <w:right w:w="57" w:type="dxa"/>
            </w:tcMar>
            <w:vAlign w:val="center"/>
          </w:tcPr>
          <w:p w:rsidR="00217938" w:rsidRDefault="00217938" w:rsidP="00EB5127">
            <w:pPr>
              <w:spacing w:line="240" w:lineRule="auto"/>
              <w:jc w:val="center"/>
              <w:rPr>
                <w:sz w:val="18"/>
                <w:lang w:val="en-GB"/>
              </w:rPr>
            </w:pPr>
            <w:r>
              <w:rPr>
                <w:sz w:val="18"/>
                <w:lang w:val="en-GB"/>
              </w:rPr>
              <w:t>Taller, more straw</w:t>
            </w:r>
          </w:p>
        </w:tc>
      </w:tr>
    </w:tbl>
    <w:p w:rsidR="00DF66E5" w:rsidRDefault="00DF66E5" w:rsidP="00D974F7">
      <w:pPr>
        <w:ind w:left="709"/>
      </w:pPr>
    </w:p>
    <w:p w:rsidR="00D57088" w:rsidRDefault="00D57088" w:rsidP="00D974F7">
      <w:pPr>
        <w:pStyle w:val="Heading3"/>
        <w:tabs>
          <w:tab w:val="clear" w:pos="720"/>
          <w:tab w:val="num" w:pos="1429"/>
        </w:tabs>
        <w:ind w:left="1429"/>
      </w:pPr>
      <w:bookmarkStart w:id="13" w:name="_Toc403744556"/>
      <w:r>
        <w:t>Nursery preparation</w:t>
      </w:r>
      <w:bookmarkEnd w:id="13"/>
    </w:p>
    <w:p w:rsidR="00D57088" w:rsidRDefault="00053DB1" w:rsidP="00D974F7">
      <w:pPr>
        <w:ind w:left="709"/>
        <w:rPr>
          <w:lang w:val="en-GB"/>
        </w:rPr>
      </w:pPr>
      <w:r>
        <w:rPr>
          <w:lang w:val="en-GB"/>
        </w:rPr>
        <w:t>T</w:t>
      </w:r>
      <w:r w:rsidR="00915907">
        <w:rPr>
          <w:lang w:val="en-GB"/>
        </w:rPr>
        <w:t xml:space="preserve">he nursery </w:t>
      </w:r>
      <w:r>
        <w:rPr>
          <w:lang w:val="en-GB"/>
        </w:rPr>
        <w:t>is prepared between first and second week</w:t>
      </w:r>
      <w:r w:rsidR="00915907">
        <w:rPr>
          <w:lang w:val="en-GB"/>
        </w:rPr>
        <w:t xml:space="preserve"> of June. For </w:t>
      </w:r>
      <w:r w:rsidR="00217938">
        <w:rPr>
          <w:lang w:val="en-GB"/>
        </w:rPr>
        <w:t xml:space="preserve">one </w:t>
      </w:r>
      <w:proofErr w:type="spellStart"/>
      <w:r w:rsidR="00915907">
        <w:rPr>
          <w:lang w:val="en-GB"/>
        </w:rPr>
        <w:t>bigha</w:t>
      </w:r>
      <w:proofErr w:type="spellEnd"/>
      <w:r w:rsidR="00CE035D">
        <w:rPr>
          <w:lang w:val="en-GB"/>
        </w:rPr>
        <w:t xml:space="preserve"> basmati</w:t>
      </w:r>
      <w:r w:rsidR="00915907">
        <w:rPr>
          <w:lang w:val="en-GB"/>
        </w:rPr>
        <w:t xml:space="preserve"> a nursery of 30 </w:t>
      </w:r>
      <w:r w:rsidR="00322CEF">
        <w:rPr>
          <w:lang w:val="en-GB"/>
        </w:rPr>
        <w:t>-</w:t>
      </w:r>
      <w:r w:rsidR="00915907">
        <w:rPr>
          <w:lang w:val="en-GB"/>
        </w:rPr>
        <w:t>35m</w:t>
      </w:r>
      <w:r w:rsidR="00915907" w:rsidRPr="002F1F49">
        <w:rPr>
          <w:vertAlign w:val="superscript"/>
          <w:lang w:val="en-GB"/>
        </w:rPr>
        <w:t>2</w:t>
      </w:r>
      <w:r w:rsidR="00CE035D">
        <w:rPr>
          <w:lang w:val="en-GB"/>
        </w:rPr>
        <w:t xml:space="preserve"> (</w:t>
      </w:r>
      <w:r w:rsidR="00575C62">
        <w:rPr>
          <w:lang w:val="en-GB"/>
        </w:rPr>
        <w:t>mud beds</w:t>
      </w:r>
      <w:proofErr w:type="gramStart"/>
      <w:r w:rsidR="00575C62">
        <w:rPr>
          <w:lang w:val="en-GB"/>
        </w:rPr>
        <w:t>:</w:t>
      </w:r>
      <w:r w:rsidR="00CE035D">
        <w:rPr>
          <w:lang w:val="en-GB"/>
        </w:rPr>
        <w:t>3</w:t>
      </w:r>
      <w:proofErr w:type="gramEnd"/>
      <w:r w:rsidR="00CE035D">
        <w:rPr>
          <w:lang w:val="en-GB"/>
        </w:rPr>
        <w:t xml:space="preserve"> strips of 8m x 1.25m)</w:t>
      </w:r>
      <w:r w:rsidR="003D55F0">
        <w:rPr>
          <w:lang w:val="en-GB"/>
        </w:rPr>
        <w:t xml:space="preserve"> is needed</w:t>
      </w:r>
      <w:r w:rsidR="00BA60D9">
        <w:rPr>
          <w:lang w:val="en-GB"/>
        </w:rPr>
        <w:t xml:space="preserve">. </w:t>
      </w:r>
      <w:r w:rsidR="00217938">
        <w:rPr>
          <w:lang w:val="en-GB"/>
        </w:rPr>
        <w:t xml:space="preserve">For the </w:t>
      </w:r>
      <w:r w:rsidR="00217938" w:rsidRPr="004E30B3">
        <w:rPr>
          <w:b/>
          <w:lang w:val="en-GB"/>
        </w:rPr>
        <w:t>System of Rice Intensification (S</w:t>
      </w:r>
      <w:r w:rsidR="00217938" w:rsidRPr="0038786C">
        <w:rPr>
          <w:b/>
          <w:lang w:val="en-GB"/>
        </w:rPr>
        <w:t>RI)</w:t>
      </w:r>
      <w:r w:rsidR="00217938" w:rsidRPr="0038786C">
        <w:rPr>
          <w:lang w:val="en-GB"/>
        </w:rPr>
        <w:t xml:space="preserve">, </w:t>
      </w:r>
      <w:r w:rsidR="00217938" w:rsidRPr="0038786C">
        <w:rPr>
          <w:color w:val="auto"/>
          <w:lang w:val="en-GB"/>
        </w:rPr>
        <w:t xml:space="preserve">only </w:t>
      </w:r>
      <w:r w:rsidR="005E7E45" w:rsidRPr="0038786C">
        <w:rPr>
          <w:color w:val="auto"/>
          <w:lang w:val="en-GB"/>
        </w:rPr>
        <w:t>0</w:t>
      </w:r>
      <w:r w:rsidR="00D513D2" w:rsidRPr="0038786C">
        <w:rPr>
          <w:color w:val="auto"/>
          <w:lang w:val="en-GB"/>
        </w:rPr>
        <w:t>.75</w:t>
      </w:r>
      <w:r w:rsidR="00322CEF">
        <w:rPr>
          <w:color w:val="auto"/>
          <w:lang w:val="en-GB"/>
        </w:rPr>
        <w:t>-</w:t>
      </w:r>
      <w:r w:rsidR="0038786C" w:rsidRPr="0038786C">
        <w:rPr>
          <w:color w:val="auto"/>
          <w:lang w:val="en-GB"/>
        </w:rPr>
        <w:t xml:space="preserve"> 1</w:t>
      </w:r>
      <w:r w:rsidR="00217938" w:rsidRPr="0038786C">
        <w:rPr>
          <w:color w:val="auto"/>
          <w:lang w:val="en-GB"/>
        </w:rPr>
        <w:t>m</w:t>
      </w:r>
      <w:r w:rsidR="00CC1962" w:rsidRPr="0038786C">
        <w:rPr>
          <w:color w:val="auto"/>
          <w:vertAlign w:val="superscript"/>
          <w:lang w:val="en-GB"/>
        </w:rPr>
        <w:t>2</w:t>
      </w:r>
      <w:r w:rsidR="0038786C" w:rsidRPr="0038786C">
        <w:rPr>
          <w:color w:val="auto"/>
          <w:lang w:val="en-GB"/>
        </w:rPr>
        <w:t xml:space="preserve"> (200-300g</w:t>
      </w:r>
      <w:r w:rsidR="00FC74D0" w:rsidRPr="0038786C">
        <w:rPr>
          <w:color w:val="auto"/>
          <w:lang w:val="en-GB"/>
        </w:rPr>
        <w:t xml:space="preserve"> seed)</w:t>
      </w:r>
      <w:r w:rsidR="00217938" w:rsidRPr="0038786C">
        <w:rPr>
          <w:color w:val="auto"/>
          <w:lang w:val="en-GB"/>
        </w:rPr>
        <w:t xml:space="preserve"> of nursery </w:t>
      </w:r>
      <w:r w:rsidR="0066596D">
        <w:rPr>
          <w:color w:val="auto"/>
          <w:lang w:val="en-GB"/>
        </w:rPr>
        <w:t>is</w:t>
      </w:r>
      <w:r w:rsidR="00217938" w:rsidRPr="0038786C">
        <w:rPr>
          <w:color w:val="auto"/>
          <w:lang w:val="en-GB"/>
        </w:rPr>
        <w:t xml:space="preserve"> required. </w:t>
      </w:r>
      <w:r w:rsidR="00185326" w:rsidRPr="0038786C">
        <w:rPr>
          <w:color w:val="auto"/>
          <w:lang w:val="en-GB"/>
        </w:rPr>
        <w:t>Best is to m</w:t>
      </w:r>
      <w:r w:rsidR="00BA60D9" w:rsidRPr="0038786C">
        <w:rPr>
          <w:color w:val="auto"/>
          <w:lang w:val="en-GB"/>
        </w:rPr>
        <w:t>ake bunds all around</w:t>
      </w:r>
      <w:r w:rsidR="00185326">
        <w:rPr>
          <w:lang w:val="en-GB"/>
        </w:rPr>
        <w:t xml:space="preserve"> the nursery.</w:t>
      </w:r>
    </w:p>
    <w:p w:rsidR="006467AE" w:rsidRDefault="00363A41" w:rsidP="00D974F7">
      <w:pPr>
        <w:ind w:left="709"/>
        <w:rPr>
          <w:lang w:val="en-GB"/>
        </w:rPr>
      </w:pPr>
      <w:r>
        <w:rPr>
          <w:lang w:val="en-GB"/>
        </w:rPr>
        <w:t>A</w:t>
      </w:r>
      <w:r w:rsidR="00185326">
        <w:rPr>
          <w:lang w:val="en-GB"/>
        </w:rPr>
        <w:t xml:space="preserve">fter harvesting the </w:t>
      </w:r>
      <w:r w:rsidR="00915907">
        <w:rPr>
          <w:lang w:val="en-GB"/>
        </w:rPr>
        <w:t xml:space="preserve">Rabi crop </w:t>
      </w:r>
      <w:r>
        <w:rPr>
          <w:lang w:val="en-GB"/>
        </w:rPr>
        <w:t xml:space="preserve">the nursery area should be solarised </w:t>
      </w:r>
      <w:r w:rsidR="00C5740E">
        <w:rPr>
          <w:lang w:val="en-GB"/>
        </w:rPr>
        <w:t xml:space="preserve">by spreading </w:t>
      </w:r>
      <w:r w:rsidR="00915907">
        <w:rPr>
          <w:lang w:val="en-GB"/>
        </w:rPr>
        <w:t>transparent plastic sheets</w:t>
      </w:r>
      <w:r w:rsidR="00CE035D">
        <w:rPr>
          <w:lang w:val="en-GB"/>
        </w:rPr>
        <w:t xml:space="preserve"> </w:t>
      </w:r>
      <w:r w:rsidR="00CE035D">
        <w:rPr>
          <w:lang w:val="en-GB"/>
        </w:rPr>
        <w:t xml:space="preserve">for 3 </w:t>
      </w:r>
      <w:r w:rsidR="00322CEF">
        <w:rPr>
          <w:lang w:val="en-GB"/>
        </w:rPr>
        <w:t>to</w:t>
      </w:r>
      <w:r w:rsidR="00CE035D">
        <w:rPr>
          <w:lang w:val="en-GB"/>
        </w:rPr>
        <w:t xml:space="preserve"> 4 days</w:t>
      </w:r>
      <w:r w:rsidR="00915907">
        <w:rPr>
          <w:lang w:val="en-GB"/>
        </w:rPr>
        <w:t xml:space="preserve"> to reduce soil-borne diseases and weeds. </w:t>
      </w:r>
    </w:p>
    <w:p w:rsidR="00915907" w:rsidRDefault="00363A41" w:rsidP="00D974F7">
      <w:pPr>
        <w:ind w:left="709"/>
        <w:rPr>
          <w:lang w:val="en-GB"/>
        </w:rPr>
      </w:pPr>
      <w:r>
        <w:rPr>
          <w:lang w:val="en-GB"/>
        </w:rPr>
        <w:t>I</w:t>
      </w:r>
      <w:r w:rsidR="00CE035D">
        <w:rPr>
          <w:lang w:val="en-GB"/>
        </w:rPr>
        <w:t xml:space="preserve">n each </w:t>
      </w:r>
      <w:r w:rsidR="00185326">
        <w:rPr>
          <w:lang w:val="en-GB"/>
        </w:rPr>
        <w:t xml:space="preserve">nursery </w:t>
      </w:r>
      <w:r w:rsidR="00CE035D">
        <w:rPr>
          <w:lang w:val="en-GB"/>
        </w:rPr>
        <w:t>strip 25</w:t>
      </w:r>
      <w:r w:rsidR="00322CEF">
        <w:rPr>
          <w:lang w:val="en-GB"/>
        </w:rPr>
        <w:t>-</w:t>
      </w:r>
      <w:r w:rsidR="00CE035D">
        <w:rPr>
          <w:lang w:val="en-GB"/>
        </w:rPr>
        <w:t>30kg (2-3 baskets) properly decompose</w:t>
      </w:r>
      <w:r>
        <w:rPr>
          <w:lang w:val="en-GB"/>
        </w:rPr>
        <w:t xml:space="preserve">d </w:t>
      </w:r>
      <w:r w:rsidR="00185326">
        <w:rPr>
          <w:lang w:val="en-GB"/>
        </w:rPr>
        <w:t xml:space="preserve">organic </w:t>
      </w:r>
      <w:r>
        <w:rPr>
          <w:lang w:val="en-GB"/>
        </w:rPr>
        <w:t xml:space="preserve">manure and 25g zinc sulphate </w:t>
      </w:r>
      <w:r w:rsidR="0066596D">
        <w:rPr>
          <w:lang w:val="en-GB"/>
        </w:rPr>
        <w:t>is best</w:t>
      </w:r>
      <w:r>
        <w:rPr>
          <w:lang w:val="en-GB"/>
        </w:rPr>
        <w:t xml:space="preserve"> applied. </w:t>
      </w:r>
    </w:p>
    <w:p w:rsidR="00DF66E5" w:rsidRDefault="00DF66E5" w:rsidP="00D974F7">
      <w:pPr>
        <w:ind w:left="709"/>
        <w:rPr>
          <w:lang w:val="en-GB"/>
        </w:rPr>
      </w:pPr>
    </w:p>
    <w:p w:rsidR="00F22BA7" w:rsidRPr="00F22BA7" w:rsidRDefault="00F22BA7" w:rsidP="00D974F7">
      <w:pPr>
        <w:pStyle w:val="Heading3"/>
        <w:tabs>
          <w:tab w:val="clear" w:pos="720"/>
          <w:tab w:val="num" w:pos="1429"/>
        </w:tabs>
        <w:ind w:left="1429"/>
      </w:pPr>
      <w:bookmarkStart w:id="14" w:name="_Toc403744557"/>
      <w:r>
        <w:t>Seed treatment</w:t>
      </w:r>
      <w:r w:rsidR="00C5740E">
        <w:t xml:space="preserve"> and sowing</w:t>
      </w:r>
      <w:bookmarkEnd w:id="14"/>
    </w:p>
    <w:p w:rsidR="00CE035D" w:rsidRDefault="00CE035D" w:rsidP="00D974F7">
      <w:pPr>
        <w:ind w:left="709"/>
        <w:rPr>
          <w:lang w:val="en-GB"/>
        </w:rPr>
      </w:pPr>
      <w:r>
        <w:rPr>
          <w:lang w:val="en-GB"/>
        </w:rPr>
        <w:t xml:space="preserve">1) Dip seeds in 15% saline solution (1.5kg salt in 10 litres </w:t>
      </w:r>
      <w:r w:rsidR="004E30B3">
        <w:rPr>
          <w:lang w:val="en-GB"/>
        </w:rPr>
        <w:t xml:space="preserve">of </w:t>
      </w:r>
      <w:r>
        <w:rPr>
          <w:lang w:val="en-GB"/>
        </w:rPr>
        <w:t xml:space="preserve">water). Remove all floating seeds. Rinse and soak the </w:t>
      </w:r>
      <w:r w:rsidR="00BA60D9">
        <w:rPr>
          <w:lang w:val="en-GB"/>
        </w:rPr>
        <w:t>seeds in clean water for 24hour</w:t>
      </w:r>
      <w:r>
        <w:rPr>
          <w:lang w:val="en-GB"/>
        </w:rPr>
        <w:t xml:space="preserve">s. </w:t>
      </w:r>
    </w:p>
    <w:p w:rsidR="00CE035D" w:rsidRDefault="00CE035D" w:rsidP="00D974F7">
      <w:pPr>
        <w:ind w:left="709"/>
        <w:rPr>
          <w:lang w:val="en-GB"/>
        </w:rPr>
      </w:pPr>
      <w:r>
        <w:rPr>
          <w:lang w:val="en-GB"/>
        </w:rPr>
        <w:t xml:space="preserve">2) Treat the seeds with beneficial microbes. For 1kg of seed apply 5g Trichoderma and 5g Pseudomonas </w:t>
      </w:r>
      <w:r w:rsidRPr="00CE035D">
        <w:rPr>
          <w:b/>
          <w:lang w:val="en-GB"/>
        </w:rPr>
        <w:t>or</w:t>
      </w:r>
      <w:r>
        <w:rPr>
          <w:lang w:val="en-GB"/>
        </w:rPr>
        <w:t xml:space="preserve"> 10g Pant Biogent-3</w:t>
      </w:r>
      <w:r w:rsidR="00BA60D9">
        <w:rPr>
          <w:lang w:val="en-GB"/>
        </w:rPr>
        <w:t>.</w:t>
      </w:r>
    </w:p>
    <w:p w:rsidR="00DF66E5" w:rsidRDefault="00377E12" w:rsidP="00D974F7">
      <w:pPr>
        <w:ind w:left="709"/>
        <w:rPr>
          <w:lang w:val="en-GB"/>
        </w:rPr>
      </w:pPr>
      <w:r>
        <w:rPr>
          <w:lang w:val="en-GB"/>
        </w:rPr>
        <w:t xml:space="preserve">3) </w:t>
      </w:r>
      <w:r w:rsidR="00B46567">
        <w:rPr>
          <w:lang w:val="en-GB"/>
        </w:rPr>
        <w:t>Make a thick layer of seeds and c</w:t>
      </w:r>
      <w:r>
        <w:rPr>
          <w:lang w:val="en-GB"/>
        </w:rPr>
        <w:t xml:space="preserve">over </w:t>
      </w:r>
      <w:r w:rsidR="00B46567">
        <w:rPr>
          <w:lang w:val="en-GB"/>
        </w:rPr>
        <w:t>them</w:t>
      </w:r>
      <w:r>
        <w:rPr>
          <w:lang w:val="en-GB"/>
        </w:rPr>
        <w:t xml:space="preserve"> with wet gunny bags for 36 -</w:t>
      </w:r>
      <w:r w:rsidR="00EA0E6E">
        <w:rPr>
          <w:lang w:val="en-GB"/>
        </w:rPr>
        <w:t>48</w:t>
      </w:r>
      <w:r>
        <w:rPr>
          <w:lang w:val="en-GB"/>
        </w:rPr>
        <w:t xml:space="preserve"> hours</w:t>
      </w:r>
      <w:r w:rsidR="00B46567">
        <w:rPr>
          <w:lang w:val="en-GB"/>
        </w:rPr>
        <w:t xml:space="preserve"> for germination</w:t>
      </w:r>
      <w:r>
        <w:rPr>
          <w:lang w:val="en-GB"/>
        </w:rPr>
        <w:t xml:space="preserve">. Sprinkle water to ensure that seeds are moist </w:t>
      </w:r>
      <w:r w:rsidR="00BA60D9">
        <w:rPr>
          <w:lang w:val="en-GB"/>
        </w:rPr>
        <w:t xml:space="preserve">all the time. </w:t>
      </w:r>
    </w:p>
    <w:p w:rsidR="00EA0E6E" w:rsidRPr="00F35824" w:rsidRDefault="00EA0E6E" w:rsidP="00D974F7">
      <w:pPr>
        <w:ind w:left="709"/>
        <w:rPr>
          <w:lang w:val="en-GB"/>
        </w:rPr>
      </w:pPr>
      <w:r w:rsidRPr="00A04142">
        <w:rPr>
          <w:noProof/>
          <w:lang w:val="en-IN" w:eastAsia="en-IN"/>
        </w:rPr>
        <w:drawing>
          <wp:anchor distT="0" distB="0" distL="114300" distR="114300" simplePos="0" relativeHeight="251837952" behindDoc="0" locked="0" layoutInCell="1" allowOverlap="1">
            <wp:simplePos x="0" y="0"/>
            <wp:positionH relativeFrom="margin">
              <wp:align>right</wp:align>
            </wp:positionH>
            <wp:positionV relativeFrom="paragraph">
              <wp:posOffset>348615</wp:posOffset>
            </wp:positionV>
            <wp:extent cx="2752725" cy="2069465"/>
            <wp:effectExtent l="0" t="0" r="9525" b="698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725" cy="2069465"/>
                    </a:xfrm>
                    <a:prstGeom prst="rect">
                      <a:avLst/>
                    </a:prstGeom>
                    <a:noFill/>
                    <a:ln>
                      <a:noFill/>
                    </a:ln>
                  </pic:spPr>
                </pic:pic>
              </a:graphicData>
            </a:graphic>
          </wp:anchor>
        </w:drawing>
      </w:r>
    </w:p>
    <w:p w:rsidR="00EA0E6E" w:rsidRDefault="00EA0E6E" w:rsidP="00D974F7">
      <w:pPr>
        <w:ind w:left="709"/>
        <w:rPr>
          <w:lang w:val="en-GB"/>
        </w:rPr>
      </w:pPr>
    </w:p>
    <w:p w:rsidR="00B41AB6" w:rsidRDefault="004E30B3" w:rsidP="00D974F7">
      <w:pPr>
        <w:ind w:left="709"/>
        <w:rPr>
          <w:lang w:val="en-GB"/>
        </w:rPr>
      </w:pPr>
      <w:r>
        <w:rPr>
          <w:lang w:val="en-GB"/>
        </w:rPr>
        <w:t xml:space="preserve">For </w:t>
      </w:r>
      <w:proofErr w:type="spellStart"/>
      <w:r>
        <w:rPr>
          <w:lang w:val="en-GB"/>
        </w:rPr>
        <w:t>one</w:t>
      </w:r>
      <w:r w:rsidR="00BA60D9">
        <w:rPr>
          <w:lang w:val="en-GB"/>
        </w:rPr>
        <w:t>bigha</w:t>
      </w:r>
      <w:proofErr w:type="spellEnd"/>
      <w:r w:rsidR="00BA60D9">
        <w:rPr>
          <w:lang w:val="en-GB"/>
        </w:rPr>
        <w:t xml:space="preserve"> basmati 1.5kg seeds are </w:t>
      </w:r>
      <w:r w:rsidR="00363A41">
        <w:rPr>
          <w:lang w:val="en-GB"/>
        </w:rPr>
        <w:t>needed</w:t>
      </w:r>
      <w:r w:rsidR="00BE3330">
        <w:rPr>
          <w:lang w:val="en-GB"/>
        </w:rPr>
        <w:t xml:space="preserve">. Thus, </w:t>
      </w:r>
      <w:r w:rsidR="00363A41">
        <w:rPr>
          <w:lang w:val="en-GB"/>
        </w:rPr>
        <w:t>i</w:t>
      </w:r>
      <w:r w:rsidR="00BA60D9">
        <w:rPr>
          <w:lang w:val="en-GB"/>
        </w:rPr>
        <w:t xml:space="preserve">n each of the 3 </w:t>
      </w:r>
      <w:r w:rsidR="00575C62">
        <w:rPr>
          <w:lang w:val="en-GB"/>
        </w:rPr>
        <w:t>mud beds/</w:t>
      </w:r>
      <w:r w:rsidR="00BA60D9">
        <w:rPr>
          <w:lang w:val="en-GB"/>
        </w:rPr>
        <w:t>strips 500g germinated seeds</w:t>
      </w:r>
      <w:r w:rsidR="00320C48">
        <w:rPr>
          <w:lang w:val="en-GB"/>
        </w:rPr>
        <w:t xml:space="preserve"> are sown. </w:t>
      </w:r>
    </w:p>
    <w:p w:rsidR="00EA0E6E" w:rsidRDefault="00EA0E6E" w:rsidP="00D974F7">
      <w:pPr>
        <w:ind w:left="709"/>
        <w:rPr>
          <w:lang w:val="en-GB"/>
        </w:rPr>
      </w:pPr>
    </w:p>
    <w:p w:rsidR="00EA0E6E" w:rsidRDefault="00EA0E6E" w:rsidP="00D974F7">
      <w:pPr>
        <w:ind w:left="709"/>
        <w:rPr>
          <w:lang w:val="en-GB"/>
        </w:rPr>
      </w:pPr>
    </w:p>
    <w:p w:rsidR="00EA0E6E" w:rsidRDefault="00EA0E6E" w:rsidP="00D974F7">
      <w:pPr>
        <w:ind w:left="709"/>
        <w:rPr>
          <w:lang w:val="en-GB"/>
        </w:rPr>
      </w:pPr>
    </w:p>
    <w:p w:rsidR="00EA0E6E" w:rsidRDefault="00EA0E6E" w:rsidP="00D974F7">
      <w:pPr>
        <w:ind w:left="709"/>
        <w:rPr>
          <w:lang w:val="en-GB"/>
        </w:rPr>
      </w:pPr>
    </w:p>
    <w:p w:rsidR="00EA0E6E" w:rsidRDefault="00EA0E6E" w:rsidP="00D974F7">
      <w:pPr>
        <w:ind w:left="709"/>
        <w:rPr>
          <w:lang w:val="en-GB"/>
        </w:rPr>
      </w:pPr>
    </w:p>
    <w:p w:rsidR="00EA0E6E" w:rsidRDefault="00EA0E6E" w:rsidP="00D974F7">
      <w:pPr>
        <w:ind w:left="709"/>
        <w:rPr>
          <w:lang w:val="en-GB"/>
        </w:rPr>
      </w:pPr>
    </w:p>
    <w:p w:rsidR="00EA0E6E" w:rsidRDefault="00EA0E6E" w:rsidP="00D974F7">
      <w:pPr>
        <w:ind w:left="709"/>
        <w:rPr>
          <w:lang w:val="en-GB"/>
        </w:rPr>
      </w:pPr>
    </w:p>
    <w:p w:rsidR="00377E12" w:rsidRPr="00377E12" w:rsidRDefault="00377E12" w:rsidP="00D974F7">
      <w:pPr>
        <w:pStyle w:val="Heading3"/>
        <w:tabs>
          <w:tab w:val="clear" w:pos="720"/>
          <w:tab w:val="num" w:pos="1429"/>
        </w:tabs>
        <w:ind w:left="1429"/>
      </w:pPr>
      <w:bookmarkStart w:id="15" w:name="_Toc403744558"/>
      <w:r>
        <w:t xml:space="preserve">Nursery </w:t>
      </w:r>
      <w:r w:rsidR="0063199F">
        <w:t>management</w:t>
      </w:r>
      <w:bookmarkEnd w:id="15"/>
    </w:p>
    <w:p w:rsidR="00EF0DEC" w:rsidRDefault="00585471" w:rsidP="00D974F7">
      <w:pPr>
        <w:ind w:left="709"/>
        <w:rPr>
          <w:lang w:val="en-GB"/>
        </w:rPr>
      </w:pPr>
      <w:r w:rsidRPr="00585471">
        <w:rPr>
          <w:lang w:val="en-GB"/>
        </w:rPr>
        <w:t xml:space="preserve">At </w:t>
      </w:r>
      <w:r w:rsidR="00175CC8">
        <w:rPr>
          <w:lang w:val="en-GB"/>
        </w:rPr>
        <w:t xml:space="preserve">15 days after </w:t>
      </w:r>
      <w:proofErr w:type="spellStart"/>
      <w:r w:rsidR="00175CC8">
        <w:rPr>
          <w:lang w:val="en-GB"/>
        </w:rPr>
        <w:t>sowing</w:t>
      </w:r>
      <w:r w:rsidRPr="00585471">
        <w:rPr>
          <w:lang w:val="en-GB"/>
        </w:rPr>
        <w:t>a</w:t>
      </w:r>
      <w:proofErr w:type="spellEnd"/>
      <w:r w:rsidR="0063199F" w:rsidRPr="00585471">
        <w:rPr>
          <w:lang w:val="en-GB"/>
        </w:rPr>
        <w:t xml:space="preserve"> mixed solution of 10%</w:t>
      </w:r>
      <w:r w:rsidR="00BE3330">
        <w:rPr>
          <w:lang w:val="en-GB"/>
        </w:rPr>
        <w:t>vermi</w:t>
      </w:r>
      <w:r w:rsidR="00185326">
        <w:rPr>
          <w:lang w:val="en-GB"/>
        </w:rPr>
        <w:t>-</w:t>
      </w:r>
      <w:r w:rsidR="0063199F" w:rsidRPr="00585471">
        <w:rPr>
          <w:lang w:val="en-GB"/>
        </w:rPr>
        <w:t>wash, 10% cow urine, 10</w:t>
      </w:r>
      <w:r w:rsidR="00BE3330">
        <w:rPr>
          <w:lang w:val="en-GB"/>
        </w:rPr>
        <w:t>g/</w:t>
      </w:r>
      <w:proofErr w:type="spellStart"/>
      <w:r w:rsidR="00BE3330">
        <w:rPr>
          <w:lang w:val="en-GB"/>
        </w:rPr>
        <w:t>l</w:t>
      </w:r>
      <w:r w:rsidR="00756282">
        <w:rPr>
          <w:lang w:val="en-GB"/>
        </w:rPr>
        <w:t>itre</w:t>
      </w:r>
      <w:r w:rsidR="00BE3330">
        <w:rPr>
          <w:lang w:val="en-GB"/>
        </w:rPr>
        <w:t>trichoderma</w:t>
      </w:r>
      <w:proofErr w:type="spellEnd"/>
      <w:r w:rsidR="00BE3330">
        <w:rPr>
          <w:lang w:val="en-GB"/>
        </w:rPr>
        <w:t>, 10g/l</w:t>
      </w:r>
      <w:r w:rsidR="00756282">
        <w:rPr>
          <w:lang w:val="en-GB"/>
        </w:rPr>
        <w:t>itre</w:t>
      </w:r>
      <w:r w:rsidR="0063199F" w:rsidRPr="00585471">
        <w:rPr>
          <w:lang w:val="en-GB"/>
        </w:rPr>
        <w:t xml:space="preserve"> pseudomonas and 0.5% neem oil</w:t>
      </w:r>
      <w:r w:rsidR="00910ABE">
        <w:rPr>
          <w:lang w:val="en-GB"/>
        </w:rPr>
        <w:t xml:space="preserve"> </w:t>
      </w:r>
      <w:r w:rsidR="00175CC8">
        <w:rPr>
          <w:lang w:val="en-GB"/>
        </w:rPr>
        <w:t xml:space="preserve">is sprayed </w:t>
      </w:r>
      <w:r w:rsidRPr="00585471">
        <w:rPr>
          <w:lang w:val="en-GB"/>
        </w:rPr>
        <w:t>in the nursery</w:t>
      </w:r>
      <w:r w:rsidR="0063199F" w:rsidRPr="00585471">
        <w:rPr>
          <w:lang w:val="en-GB"/>
        </w:rPr>
        <w:t xml:space="preserve">. After one week </w:t>
      </w:r>
      <w:r w:rsidRPr="00585471">
        <w:rPr>
          <w:lang w:val="en-GB"/>
        </w:rPr>
        <w:t>the spraying is repeated.</w:t>
      </w:r>
    </w:p>
    <w:p w:rsidR="00F22BA7" w:rsidRDefault="00F22BA7" w:rsidP="00D974F7">
      <w:pPr>
        <w:ind w:left="709"/>
        <w:rPr>
          <w:lang w:val="en-GB"/>
        </w:rPr>
      </w:pPr>
      <w:r>
        <w:rPr>
          <w:lang w:val="en-GB"/>
        </w:rPr>
        <w:t>Yellowing of rice due to zinc deficiency</w:t>
      </w:r>
      <w:r w:rsidR="00575C62">
        <w:rPr>
          <w:lang w:val="en-GB"/>
        </w:rPr>
        <w:t xml:space="preserve"> (</w:t>
      </w:r>
      <w:proofErr w:type="spellStart"/>
      <w:r w:rsidR="00575C62">
        <w:rPr>
          <w:lang w:val="en-GB"/>
        </w:rPr>
        <w:t>Khiara</w:t>
      </w:r>
      <w:proofErr w:type="spellEnd"/>
      <w:r w:rsidR="00575C62">
        <w:rPr>
          <w:lang w:val="en-GB"/>
        </w:rPr>
        <w:t>)</w:t>
      </w:r>
      <w:r>
        <w:rPr>
          <w:lang w:val="en-GB"/>
        </w:rPr>
        <w:t xml:space="preserve"> is controlled by the application</w:t>
      </w:r>
      <w:r w:rsidR="00575C62">
        <w:rPr>
          <w:lang w:val="en-GB"/>
        </w:rPr>
        <w:t xml:space="preserve"> of</w:t>
      </w:r>
      <w:r w:rsidR="00910ABE">
        <w:rPr>
          <w:lang w:val="en-GB"/>
        </w:rPr>
        <w:t xml:space="preserve"> </w:t>
      </w:r>
      <w:r w:rsidR="00BE3330">
        <w:rPr>
          <w:lang w:val="en-GB"/>
        </w:rPr>
        <w:t>bio</w:t>
      </w:r>
      <w:r w:rsidR="00910ABE">
        <w:rPr>
          <w:lang w:val="en-GB"/>
        </w:rPr>
        <w:t>-</w:t>
      </w:r>
      <w:r w:rsidR="00BE3330">
        <w:rPr>
          <w:lang w:val="en-GB"/>
        </w:rPr>
        <w:t>prep</w:t>
      </w:r>
      <w:r w:rsidR="00C5740E">
        <w:rPr>
          <w:lang w:val="en-GB"/>
        </w:rPr>
        <w:t>a</w:t>
      </w:r>
      <w:r w:rsidR="00BE3330">
        <w:rPr>
          <w:lang w:val="en-GB"/>
        </w:rPr>
        <w:t>ration with zinc sulphate</w:t>
      </w:r>
      <w:r>
        <w:rPr>
          <w:lang w:val="en-GB"/>
        </w:rPr>
        <w:t xml:space="preserve"> (</w:t>
      </w:r>
      <w:r w:rsidRPr="00585AC6">
        <w:rPr>
          <w:lang w:val="en-GB"/>
        </w:rPr>
        <w:t xml:space="preserve">see </w:t>
      </w:r>
      <w:r w:rsidR="004663E4" w:rsidRPr="003C18B2">
        <w:rPr>
          <w:lang w:val="en-GB"/>
        </w:rPr>
        <w:t>F</w:t>
      </w:r>
      <w:r w:rsidR="006F40C6" w:rsidRPr="003C18B2">
        <w:rPr>
          <w:lang w:val="en-GB"/>
        </w:rPr>
        <w:t>igure 10</w:t>
      </w:r>
      <w:r w:rsidR="000911C0" w:rsidRPr="003C18B2">
        <w:rPr>
          <w:lang w:val="en-GB"/>
        </w:rPr>
        <w:t xml:space="preserve">, page </w:t>
      </w:r>
      <w:r w:rsidR="000911C0" w:rsidRPr="00860CD5">
        <w:rPr>
          <w:lang w:val="en-GB"/>
        </w:rPr>
        <w:t>1</w:t>
      </w:r>
      <w:r w:rsidR="00EA0E6E" w:rsidRPr="00860CD5">
        <w:rPr>
          <w:lang w:val="en-GB"/>
        </w:rPr>
        <w:t>9</w:t>
      </w:r>
      <w:r>
        <w:rPr>
          <w:lang w:val="en-GB"/>
        </w:rPr>
        <w:t>). The bio</w:t>
      </w:r>
      <w:r w:rsidR="00910ABE">
        <w:rPr>
          <w:lang w:val="en-GB"/>
        </w:rPr>
        <w:t>-</w:t>
      </w:r>
      <w:r>
        <w:rPr>
          <w:lang w:val="en-GB"/>
        </w:rPr>
        <w:t xml:space="preserve">preparation is sprayed in the nursery at 10 and 20 days after sowing. </w:t>
      </w:r>
    </w:p>
    <w:p w:rsidR="00F22BA7" w:rsidRDefault="00EF0DEC" w:rsidP="00D974F7">
      <w:pPr>
        <w:ind w:left="709"/>
        <w:rPr>
          <w:lang w:val="en-GB"/>
        </w:rPr>
      </w:pPr>
      <w:r>
        <w:rPr>
          <w:lang w:val="en-GB"/>
        </w:rPr>
        <w:t>The most promine</w:t>
      </w:r>
      <w:r w:rsidR="00756282">
        <w:rPr>
          <w:lang w:val="en-GB"/>
        </w:rPr>
        <w:t>nt pest during nursery stage is</w:t>
      </w:r>
      <w:r w:rsidR="00910ABE">
        <w:rPr>
          <w:lang w:val="en-GB"/>
        </w:rPr>
        <w:t xml:space="preserve"> </w:t>
      </w:r>
      <w:r>
        <w:rPr>
          <w:lang w:val="en-GB"/>
        </w:rPr>
        <w:t xml:space="preserve">stem borer. </w:t>
      </w:r>
      <w:r w:rsidR="00F22BA7">
        <w:rPr>
          <w:lang w:val="en-GB"/>
        </w:rPr>
        <w:t xml:space="preserve">Neem oil is sprayed to control stem borer </w:t>
      </w:r>
      <w:r w:rsidR="00BE3330">
        <w:rPr>
          <w:lang w:val="en-GB"/>
        </w:rPr>
        <w:t>and</w:t>
      </w:r>
      <w:r w:rsidR="00F22BA7">
        <w:rPr>
          <w:lang w:val="en-GB"/>
        </w:rPr>
        <w:t xml:space="preserve"> </w:t>
      </w:r>
      <w:r w:rsidR="00F22BA7">
        <w:rPr>
          <w:lang w:val="en-GB"/>
        </w:rPr>
        <w:t xml:space="preserve">pheromone traps are </w:t>
      </w:r>
      <w:r w:rsidR="00C5740E">
        <w:rPr>
          <w:lang w:val="en-GB"/>
        </w:rPr>
        <w:t xml:space="preserve">installed </w:t>
      </w:r>
      <w:r w:rsidR="00F22BA7">
        <w:rPr>
          <w:lang w:val="en-GB"/>
        </w:rPr>
        <w:t xml:space="preserve">(1 trap per </w:t>
      </w:r>
      <w:r w:rsidR="00F22BA7" w:rsidRPr="00575C62">
        <w:rPr>
          <w:lang w:val="en-GB"/>
        </w:rPr>
        <w:t>100</w:t>
      </w:r>
      <w:r w:rsidR="00175CC8">
        <w:rPr>
          <w:lang w:val="en-GB"/>
        </w:rPr>
        <w:t>m</w:t>
      </w:r>
      <w:r w:rsidR="00EA0E6E" w:rsidRPr="002F1F49">
        <w:rPr>
          <w:vertAlign w:val="superscript"/>
          <w:lang w:val="en-GB"/>
        </w:rPr>
        <w:t>2</w:t>
      </w:r>
      <w:r w:rsidR="00F22BA7">
        <w:rPr>
          <w:lang w:val="en-GB"/>
        </w:rPr>
        <w:t xml:space="preserve">). </w:t>
      </w:r>
    </w:p>
    <w:p w:rsidR="00BE3330" w:rsidRDefault="00BE3330" w:rsidP="00D974F7">
      <w:pPr>
        <w:ind w:left="709"/>
        <w:rPr>
          <w:lang w:val="en-GB"/>
        </w:rPr>
      </w:pPr>
      <w:r>
        <w:rPr>
          <w:lang w:val="en-GB"/>
        </w:rPr>
        <w:t>Clipping is done if plant height is exceeding 1 feet. Moreover, clipping is recommended before transplanting to remove eggs of stem borer and diseased parts of leaves.</w:t>
      </w:r>
    </w:p>
    <w:p w:rsidR="00FE1E7F" w:rsidRDefault="00FE1E7F" w:rsidP="00D974F7">
      <w:pPr>
        <w:ind w:left="709"/>
        <w:rPr>
          <w:lang w:val="en-GB"/>
        </w:rPr>
      </w:pPr>
      <w:r>
        <w:rPr>
          <w:noProof/>
          <w:lang w:val="en-IN" w:eastAsia="en-IN"/>
        </w:rPr>
        <w:drawing>
          <wp:anchor distT="0" distB="0" distL="114300" distR="114300" simplePos="0" relativeHeight="251899392" behindDoc="0" locked="0" layoutInCell="1" allowOverlap="1">
            <wp:simplePos x="0" y="0"/>
            <wp:positionH relativeFrom="margin">
              <wp:align>right</wp:align>
            </wp:positionH>
            <wp:positionV relativeFrom="paragraph">
              <wp:posOffset>473075</wp:posOffset>
            </wp:positionV>
            <wp:extent cx="5943600" cy="445706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0605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065"/>
                    </a:xfrm>
                    <a:prstGeom prst="rect">
                      <a:avLst/>
                    </a:prstGeom>
                  </pic:spPr>
                </pic:pic>
              </a:graphicData>
            </a:graphic>
          </wp:anchor>
        </w:drawing>
      </w:r>
    </w:p>
    <w:p w:rsidR="0063199F" w:rsidRDefault="00185326" w:rsidP="00D974F7">
      <w:pPr>
        <w:ind w:left="709"/>
        <w:rPr>
          <w:lang w:val="en-GB"/>
        </w:rPr>
      </w:pPr>
      <w:r>
        <w:rPr>
          <w:lang w:val="en-GB"/>
        </w:rPr>
        <w:t>Th</w:t>
      </w:r>
      <w:r w:rsidR="000B2862">
        <w:rPr>
          <w:lang w:val="en-GB"/>
        </w:rPr>
        <w:t>ese</w:t>
      </w:r>
      <w:r>
        <w:rPr>
          <w:lang w:val="en-GB"/>
        </w:rPr>
        <w:t xml:space="preserve"> measures help to gro</w:t>
      </w:r>
      <w:r w:rsidR="00585AC6">
        <w:rPr>
          <w:lang w:val="en-GB"/>
        </w:rPr>
        <w:t>w strong and healthy seedlings.</w:t>
      </w:r>
    </w:p>
    <w:p w:rsidR="00DF66E5" w:rsidRDefault="00DF66E5" w:rsidP="00D974F7">
      <w:pPr>
        <w:ind w:left="709"/>
        <w:rPr>
          <w:lang w:val="en-GB"/>
        </w:rPr>
      </w:pPr>
    </w:p>
    <w:p w:rsidR="00377E12" w:rsidRDefault="00377E12" w:rsidP="00D974F7">
      <w:pPr>
        <w:pStyle w:val="Heading3"/>
        <w:tabs>
          <w:tab w:val="clear" w:pos="720"/>
          <w:tab w:val="num" w:pos="1429"/>
        </w:tabs>
        <w:ind w:left="1429"/>
      </w:pPr>
      <w:bookmarkStart w:id="16" w:name="_Toc403744559"/>
      <w:r>
        <w:t>Transplanting</w:t>
      </w:r>
      <w:bookmarkEnd w:id="16"/>
    </w:p>
    <w:p w:rsidR="00377E12" w:rsidRDefault="00363A41" w:rsidP="00D974F7">
      <w:pPr>
        <w:ind w:left="709"/>
        <w:rPr>
          <w:lang w:val="en-GB"/>
        </w:rPr>
      </w:pPr>
      <w:r>
        <w:rPr>
          <w:lang w:val="en-GB"/>
        </w:rPr>
        <w:t>T</w:t>
      </w:r>
      <w:r w:rsidR="0063199F">
        <w:rPr>
          <w:lang w:val="en-GB"/>
        </w:rPr>
        <w:t xml:space="preserve">he seedlings </w:t>
      </w:r>
      <w:r>
        <w:rPr>
          <w:lang w:val="en-GB"/>
        </w:rPr>
        <w:t xml:space="preserve">are transplanted 20 to 25 days after sowing; </w:t>
      </w:r>
      <w:r w:rsidR="0063199F">
        <w:rPr>
          <w:lang w:val="en-GB"/>
        </w:rPr>
        <w:t xml:space="preserve">2-3 seedlings at 15 x 15 cm after dipping their roots for 10 minutes in </w:t>
      </w:r>
      <w:r w:rsidR="00BA60D9">
        <w:rPr>
          <w:lang w:val="en-GB"/>
        </w:rPr>
        <w:t>a solution of 10g</w:t>
      </w:r>
      <w:r w:rsidR="0063199F">
        <w:rPr>
          <w:lang w:val="en-GB"/>
        </w:rPr>
        <w:t xml:space="preserve">Trichoderma and </w:t>
      </w:r>
      <w:r w:rsidR="00BA60D9">
        <w:rPr>
          <w:lang w:val="en-GB"/>
        </w:rPr>
        <w:t xml:space="preserve">10g </w:t>
      </w:r>
      <w:r w:rsidR="0063199F">
        <w:rPr>
          <w:lang w:val="en-GB"/>
        </w:rPr>
        <w:t xml:space="preserve">Pseudomonas. </w:t>
      </w:r>
    </w:p>
    <w:p w:rsidR="005D45AF" w:rsidRDefault="0063199F" w:rsidP="00D974F7">
      <w:pPr>
        <w:ind w:left="709"/>
        <w:rPr>
          <w:lang w:val="en-GB"/>
        </w:rPr>
      </w:pPr>
      <w:r>
        <w:rPr>
          <w:lang w:val="en-GB"/>
        </w:rPr>
        <w:t xml:space="preserve">If </w:t>
      </w:r>
      <w:r w:rsidR="004E30B3" w:rsidRPr="005E78CC">
        <w:rPr>
          <w:i/>
          <w:lang w:val="en-GB"/>
        </w:rPr>
        <w:t>Phosphorus Solubili</w:t>
      </w:r>
      <w:r w:rsidR="00756282">
        <w:rPr>
          <w:i/>
          <w:lang w:val="en-GB"/>
        </w:rPr>
        <w:t>s</w:t>
      </w:r>
      <w:r w:rsidR="004E30B3" w:rsidRPr="005E78CC">
        <w:rPr>
          <w:i/>
          <w:lang w:val="en-GB"/>
        </w:rPr>
        <w:t>ing Bacteria</w:t>
      </w:r>
      <w:r w:rsidR="004E30B3">
        <w:rPr>
          <w:lang w:val="en-GB"/>
        </w:rPr>
        <w:t xml:space="preserve"> (PSB)</w:t>
      </w:r>
      <w:r>
        <w:rPr>
          <w:lang w:val="en-GB"/>
        </w:rPr>
        <w:t xml:space="preserve"> and </w:t>
      </w:r>
      <w:proofErr w:type="spellStart"/>
      <w:r w:rsidR="00575C62">
        <w:rPr>
          <w:lang w:val="en-GB"/>
        </w:rPr>
        <w:t>A</w:t>
      </w:r>
      <w:r>
        <w:rPr>
          <w:lang w:val="en-GB"/>
        </w:rPr>
        <w:t>zotobactor</w:t>
      </w:r>
      <w:r w:rsidR="00575C62">
        <w:rPr>
          <w:lang w:val="en-GB"/>
        </w:rPr>
        <w:t>are</w:t>
      </w:r>
      <w:proofErr w:type="spellEnd"/>
      <w:r>
        <w:rPr>
          <w:lang w:val="en-GB"/>
        </w:rPr>
        <w:t xml:space="preserve"> available </w:t>
      </w:r>
      <w:r w:rsidR="00185326">
        <w:rPr>
          <w:lang w:val="en-GB"/>
        </w:rPr>
        <w:t xml:space="preserve">use </w:t>
      </w:r>
      <w:r w:rsidR="00D513D2" w:rsidRPr="00D513D2">
        <w:rPr>
          <w:lang w:val="en-GB"/>
        </w:rPr>
        <w:t>10</w:t>
      </w:r>
      <w:r w:rsidR="00185326" w:rsidRPr="00D513D2">
        <w:rPr>
          <w:lang w:val="en-GB"/>
        </w:rPr>
        <w:t>g</w:t>
      </w:r>
      <w:r w:rsidR="00860CD5">
        <w:rPr>
          <w:lang w:val="en-GB"/>
        </w:rPr>
        <w:t xml:space="preserve"> </w:t>
      </w:r>
      <w:proofErr w:type="spellStart"/>
      <w:r w:rsidR="00860CD5">
        <w:rPr>
          <w:lang w:val="en-GB"/>
        </w:rPr>
        <w:t>each</w:t>
      </w:r>
      <w:r>
        <w:rPr>
          <w:lang w:val="en-GB"/>
        </w:rPr>
        <w:t>to</w:t>
      </w:r>
      <w:proofErr w:type="spellEnd"/>
      <w:r>
        <w:rPr>
          <w:lang w:val="en-GB"/>
        </w:rPr>
        <w:t xml:space="preserve"> treat the roots. </w:t>
      </w:r>
    </w:p>
    <w:p w:rsidR="00EA0E6E" w:rsidRPr="00FE1E7F" w:rsidRDefault="00EA0E6E" w:rsidP="00D974F7">
      <w:pPr>
        <w:ind w:left="709"/>
        <w:rPr>
          <w:lang w:val="en-GB"/>
        </w:rPr>
      </w:pPr>
    </w:p>
    <w:p w:rsidR="008C01F1" w:rsidRDefault="00910ABE" w:rsidP="00D974F7">
      <w:pPr>
        <w:pStyle w:val="Heading3"/>
        <w:tabs>
          <w:tab w:val="clear" w:pos="720"/>
          <w:tab w:val="num" w:pos="1429"/>
        </w:tabs>
        <w:ind w:left="1429"/>
      </w:pPr>
      <w:bookmarkStart w:id="17" w:name="_Toc403744560"/>
      <w:r>
        <w:rPr>
          <w:noProof/>
          <w:lang w:eastAsia="en-GB"/>
        </w:rPr>
        <w:lastRenderedPageBreak/>
        <w:pict>
          <v:shape id="_x0000_s1036" type="#_x0000_t202" style="position:absolute;left:0;text-align:left;margin-left:672.6pt;margin-top:22.9pt;width:213.75pt;height:171pt;z-index:251715072;visibility:visible;mso-wrap-distance-top:3.6pt;mso-wrap-distance-bottom:3.6pt;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" strokecolor="#005380">
            <v:textbox>
              <w:txbxContent>
                <w:p w:rsidR="00910ABE" w:rsidRDefault="00910ABE" w:rsidP="00D83BD3">
                  <w:pPr>
                    <w:rPr>
                      <w:b/>
                      <w:i/>
                      <w:lang w:val="en-GB"/>
                    </w:rPr>
                  </w:pPr>
                  <w:r w:rsidRPr="00FE1E7F">
                    <w:rPr>
                      <w:b/>
                      <w:i/>
                      <w:lang w:val="en-GB"/>
                    </w:rPr>
                    <w:t>What is hybrid seed?</w:t>
                  </w:r>
                </w:p>
                <w:p w:rsidR="00910ABE" w:rsidRPr="00FE1E7F" w:rsidRDefault="00910ABE" w:rsidP="00D83BD3">
                  <w:pPr>
                    <w:rPr>
                      <w:b/>
                      <w:i/>
                      <w:lang w:val="en-GB"/>
                    </w:rPr>
                  </w:pPr>
                </w:p>
                <w:p w:rsidR="00910ABE" w:rsidRPr="00FE1E7F" w:rsidRDefault="00910ABE" w:rsidP="00585AC6">
                  <w:pPr>
                    <w:rPr>
                      <w:i/>
                      <w:lang w:val="en-GB"/>
                    </w:rPr>
                  </w:pPr>
                  <w:r w:rsidRPr="00FE1E7F">
                    <w:rPr>
                      <w:i/>
                      <w:lang w:val="en-GB"/>
                    </w:rPr>
                    <w:t>Many rice varieties are hybrid seed, seed of the first generation (F1) from a controlled cross-pollination between two different inbred lines (selected for many generations). A hybrid shows high yield potential (</w:t>
                  </w:r>
                  <w:proofErr w:type="spellStart"/>
                  <w:r w:rsidRPr="00FE1E7F">
                    <w:rPr>
                      <w:i/>
                      <w:lang w:val="en-GB"/>
                    </w:rPr>
                    <w:t>heterosis</w:t>
                  </w:r>
                  <w:proofErr w:type="spellEnd"/>
                  <w:r w:rsidRPr="00FE1E7F">
                    <w:rPr>
                      <w:i/>
                      <w:lang w:val="en-GB"/>
                    </w:rPr>
                    <w:t xml:space="preserve"> effect), but performance decreases drastically if </w:t>
                  </w:r>
                  <w:proofErr w:type="spellStart"/>
                  <w:r w:rsidRPr="00FE1E7F">
                    <w:rPr>
                      <w:i/>
                      <w:lang w:val="en-GB"/>
                    </w:rPr>
                    <w:t>recultivated</w:t>
                  </w:r>
                  <w:proofErr w:type="spellEnd"/>
                  <w:r w:rsidRPr="00FE1E7F">
                    <w:rPr>
                      <w:i/>
                      <w:lang w:val="en-GB"/>
                    </w:rPr>
                    <w:t xml:space="preserve">. </w:t>
                  </w:r>
                </w:p>
                <w:p w:rsidR="00910ABE" w:rsidRPr="00585AC6" w:rsidRDefault="00910ABE" w:rsidP="00585AC6">
                  <w:pPr>
                    <w:rPr>
                      <w:lang w:val="en-GB"/>
                    </w:rPr>
                  </w:pPr>
                </w:p>
              </w:txbxContent>
            </v:textbox>
            <w10:wrap type="topAndBottom" anchorx="margin"/>
          </v:shape>
        </w:pict>
      </w:r>
      <w:r w:rsidR="00377E12">
        <w:t>Seed production</w:t>
      </w:r>
      <w:bookmarkEnd w:id="17"/>
    </w:p>
    <w:p w:rsidR="008C01F1" w:rsidRDefault="008C01F1" w:rsidP="00D974F7">
      <w:pPr>
        <w:ind w:left="709"/>
        <w:rPr>
          <w:lang w:val="en-GB"/>
        </w:rPr>
      </w:pPr>
      <w:r>
        <w:rPr>
          <w:lang w:val="en-GB"/>
        </w:rPr>
        <w:t>Rice is a self-pollinating crop and traditional seed rice production involves normally 3</w:t>
      </w:r>
      <w:r w:rsidR="00575C62">
        <w:rPr>
          <w:lang w:val="en-GB"/>
        </w:rPr>
        <w:t xml:space="preserve"> steps. Firstly, seed selection or</w:t>
      </w:r>
      <w:r>
        <w:rPr>
          <w:lang w:val="en-GB"/>
        </w:rPr>
        <w:t xml:space="preserve"> the selection of rice panicles for </w:t>
      </w:r>
      <w:proofErr w:type="spellStart"/>
      <w:r>
        <w:rPr>
          <w:lang w:val="en-GB"/>
        </w:rPr>
        <w:t>recultivation</w:t>
      </w:r>
      <w:proofErr w:type="spellEnd"/>
      <w:r>
        <w:rPr>
          <w:lang w:val="en-GB"/>
        </w:rPr>
        <w:t xml:space="preserve"> in the next season. The selection of fully mature, uniform, healthy and disease free panicles is </w:t>
      </w:r>
      <w:r w:rsidR="00185326">
        <w:rPr>
          <w:lang w:val="en-GB"/>
        </w:rPr>
        <w:t>essential</w:t>
      </w:r>
      <w:r w:rsidR="00910ABE">
        <w:rPr>
          <w:lang w:val="en-GB"/>
        </w:rPr>
        <w:t xml:space="preserve"> </w:t>
      </w:r>
      <w:r w:rsidR="00734250">
        <w:rPr>
          <w:lang w:val="en-GB"/>
        </w:rPr>
        <w:t>to obtain</w:t>
      </w:r>
      <w:r>
        <w:rPr>
          <w:lang w:val="en-GB"/>
        </w:rPr>
        <w:t xml:space="preserve"> good quality seed. Secondly, the harvested panicles for seed production need to be dried </w:t>
      </w:r>
      <w:r w:rsidR="00734250">
        <w:rPr>
          <w:lang w:val="en-GB"/>
        </w:rPr>
        <w:t xml:space="preserve">properly, best under shade, before </w:t>
      </w:r>
      <w:r w:rsidR="00585471">
        <w:rPr>
          <w:lang w:val="en-GB"/>
        </w:rPr>
        <w:t>being</w:t>
      </w:r>
      <w:r w:rsidR="00734250">
        <w:rPr>
          <w:lang w:val="en-GB"/>
        </w:rPr>
        <w:t xml:space="preserve"> stored. Proper seed storage is key to maintain seed quality to the time of </w:t>
      </w:r>
      <w:proofErr w:type="spellStart"/>
      <w:r w:rsidR="00734250">
        <w:rPr>
          <w:lang w:val="en-GB"/>
        </w:rPr>
        <w:t>recultivation</w:t>
      </w:r>
      <w:proofErr w:type="spellEnd"/>
      <w:r w:rsidR="00734250">
        <w:rPr>
          <w:lang w:val="en-GB"/>
        </w:rPr>
        <w:t>. Seeds should be stored in a cool, dry and airtight conta</w:t>
      </w:r>
      <w:r w:rsidR="00585AC6">
        <w:rPr>
          <w:lang w:val="en-GB"/>
        </w:rPr>
        <w:t>iner,</w:t>
      </w:r>
      <w:r w:rsidR="00734250">
        <w:rPr>
          <w:lang w:val="en-GB"/>
        </w:rPr>
        <w:t xml:space="preserve"> e.g. a clay pot</w:t>
      </w:r>
      <w:r w:rsidR="00320C48">
        <w:rPr>
          <w:lang w:val="en-GB"/>
        </w:rPr>
        <w:t>, see Figure 4</w:t>
      </w:r>
      <w:r w:rsidR="00734250">
        <w:rPr>
          <w:lang w:val="en-GB"/>
        </w:rPr>
        <w:t xml:space="preserve">. </w:t>
      </w:r>
    </w:p>
    <w:p w:rsidR="00FE1E7F" w:rsidRDefault="00FE1E7F" w:rsidP="00D974F7">
      <w:pPr>
        <w:ind w:left="709"/>
        <w:rPr>
          <w:lang w:val="en-GB"/>
        </w:rPr>
      </w:pPr>
    </w:p>
    <w:p w:rsidR="00FE1E7F" w:rsidRDefault="00905E39" w:rsidP="00D974F7">
      <w:pPr>
        <w:ind w:left="709"/>
        <w:rPr>
          <w:lang w:val="en-GB"/>
        </w:rPr>
      </w:pPr>
      <w:r>
        <w:rPr>
          <w:lang w:val="en-GB"/>
        </w:rPr>
        <w:t>Before sowing a</w:t>
      </w:r>
      <w:r w:rsidR="00910ABE">
        <w:rPr>
          <w:lang w:val="en-GB"/>
        </w:rPr>
        <w:t xml:space="preserve"> </w:t>
      </w:r>
      <w:r w:rsidR="00AE316F" w:rsidRPr="005E2F95">
        <w:rPr>
          <w:b/>
          <w:lang w:val="en-GB"/>
        </w:rPr>
        <w:t>germination test</w:t>
      </w:r>
      <w:r w:rsidR="00AE316F">
        <w:rPr>
          <w:lang w:val="en-GB"/>
        </w:rPr>
        <w:t xml:space="preserve"> is </w:t>
      </w:r>
      <w:r>
        <w:rPr>
          <w:lang w:val="en-GB"/>
        </w:rPr>
        <w:t xml:space="preserve">appropriate: </w:t>
      </w:r>
    </w:p>
    <w:p w:rsidR="00AE316F" w:rsidRDefault="005E2F95" w:rsidP="00D974F7">
      <w:pPr>
        <w:ind w:left="709"/>
        <w:rPr>
          <w:lang w:val="en-GB"/>
        </w:rPr>
      </w:pPr>
      <w:r>
        <w:rPr>
          <w:lang w:val="en-GB"/>
        </w:rPr>
        <w:t xml:space="preserve">1. Soaking: Count 100 seeds and soak them in water for 24 </w:t>
      </w:r>
      <w:r w:rsidR="00D17ED7">
        <w:rPr>
          <w:lang w:val="en-GB"/>
        </w:rPr>
        <w:t>hours</w:t>
      </w:r>
      <w:r w:rsidR="00CC1962">
        <w:rPr>
          <w:lang w:val="en-GB"/>
        </w:rPr>
        <w:t>.</w:t>
      </w:r>
    </w:p>
    <w:p w:rsidR="005E2F95" w:rsidRDefault="005E2F95" w:rsidP="00D974F7">
      <w:pPr>
        <w:ind w:left="709"/>
        <w:rPr>
          <w:lang w:val="en-GB"/>
        </w:rPr>
      </w:pPr>
      <w:r>
        <w:rPr>
          <w:lang w:val="en-GB"/>
        </w:rPr>
        <w:t xml:space="preserve">2. Incubate: Wrap the seeds in a </w:t>
      </w:r>
      <w:r w:rsidR="00D17ED7">
        <w:rPr>
          <w:lang w:val="en-GB"/>
        </w:rPr>
        <w:t>moist</w:t>
      </w:r>
      <w:r>
        <w:rPr>
          <w:lang w:val="en-GB"/>
        </w:rPr>
        <w:t xml:space="preserve"> paper or cloth and </w:t>
      </w:r>
      <w:r w:rsidR="00C5740E">
        <w:rPr>
          <w:lang w:val="en-GB"/>
        </w:rPr>
        <w:t xml:space="preserve">keep </w:t>
      </w:r>
      <w:r>
        <w:rPr>
          <w:lang w:val="en-GB"/>
        </w:rPr>
        <w:t>for 2 days</w:t>
      </w:r>
      <w:r w:rsidR="00CC1962">
        <w:rPr>
          <w:lang w:val="en-GB"/>
        </w:rPr>
        <w:t>.</w:t>
      </w:r>
    </w:p>
    <w:p w:rsidR="00B41AB6" w:rsidRDefault="005E2F95" w:rsidP="00D974F7">
      <w:pPr>
        <w:ind w:left="709"/>
        <w:rPr>
          <w:lang w:val="en-GB"/>
        </w:rPr>
      </w:pPr>
      <w:r>
        <w:rPr>
          <w:lang w:val="en-GB"/>
        </w:rPr>
        <w:t>3. Count germinated seeds</w:t>
      </w:r>
      <w:r w:rsidR="00185326">
        <w:rPr>
          <w:lang w:val="en-GB"/>
        </w:rPr>
        <w:t xml:space="preserve">: </w:t>
      </w:r>
      <w:r>
        <w:rPr>
          <w:lang w:val="en-GB"/>
        </w:rPr>
        <w:t xml:space="preserve">The number of germinated seeds is the germination rate. </w:t>
      </w:r>
    </w:p>
    <w:p w:rsidR="00A26A80" w:rsidRDefault="00097370" w:rsidP="00D974F7">
      <w:pPr>
        <w:spacing w:before="0" w:line="240" w:lineRule="auto"/>
        <w:ind w:left="709"/>
        <w:jc w:val="left"/>
        <w:rPr>
          <w:lang w:val="en-GB"/>
        </w:rPr>
      </w:pPr>
      <w:r>
        <w:rPr>
          <w:noProof/>
          <w:lang w:val="en-IN" w:eastAsia="en-IN"/>
        </w:rPr>
        <w:drawing>
          <wp:anchor distT="180340" distB="180340" distL="114300" distR="114300" simplePos="0" relativeHeight="251683328" behindDoc="0" locked="0" layoutInCell="1" allowOverlap="1">
            <wp:simplePos x="0" y="0"/>
            <wp:positionH relativeFrom="margin">
              <wp:align>right</wp:align>
            </wp:positionH>
            <wp:positionV relativeFrom="paragraph">
              <wp:posOffset>514350</wp:posOffset>
            </wp:positionV>
            <wp:extent cx="5895975" cy="3590925"/>
            <wp:effectExtent l="19050" t="19050" r="28575" b="2857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95975" cy="3590925"/>
                    </a:xfrm>
                    <a:prstGeom prst="rect">
                      <a:avLst/>
                    </a:prstGeom>
                    <a:ln>
                      <a:solidFill>
                        <a:schemeClr val="tx1"/>
                      </a:solidFill>
                    </a:ln>
                  </pic:spPr>
                </pic:pic>
              </a:graphicData>
            </a:graphic>
          </wp:anchor>
        </w:drawing>
      </w:r>
      <w:r w:rsidR="00910ABE">
        <w:rPr>
          <w:noProof/>
          <w:lang w:val="en-GB" w:eastAsia="en-GB"/>
        </w:rPr>
        <w:pict>
          <v:shape id="Text Box 19" o:spid="_x0000_s1037" type="#_x0000_t202" style="position:absolute;left:0;text-align:left;margin-left:357.6pt;margin-top:9.7pt;width:135pt;height:26.25pt;z-index:251704832;visibility:visible;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" stroked="f">
            <v:textbox inset="1mm,1mm,1mm,1mm">
              <w:txbxContent>
                <w:p w:rsidR="00910ABE" w:rsidRPr="002439D5" w:rsidRDefault="00910ABE" w:rsidP="00860CD5">
                  <w:pPr>
                    <w:pStyle w:val="Caption"/>
                    <w:jc w:val="right"/>
                    <w:rPr>
                      <w:noProof/>
                      <w:color w:val="auto"/>
                      <w:sz w:val="21"/>
                      <w:szCs w:val="21"/>
                      <w:lang w:val="en-GB"/>
                    </w:rPr>
                  </w:pPr>
                  <w:r w:rsidRPr="002439D5">
                    <w:rPr>
                      <w:color w:val="auto"/>
                      <w:lang w:val="en-GB"/>
                    </w:rPr>
                    <w:t>Figure</w:t>
                  </w:r>
                  <w:r>
                    <w:rPr>
                      <w:color w:val="auto"/>
                      <w:lang w:val="en-GB"/>
                    </w:rPr>
                    <w:t xml:space="preserve"> 4</w:t>
                  </w:r>
                  <w:r w:rsidRPr="002439D5">
                    <w:rPr>
                      <w:color w:val="auto"/>
                      <w:lang w:val="en-GB"/>
                    </w:rPr>
                    <w:t>: Basmati seed production</w:t>
                  </w:r>
                  <w:r>
                    <w:rPr>
                      <w:color w:val="auto"/>
                      <w:lang w:val="en-GB"/>
                    </w:rPr>
                    <w:t xml:space="preserve"> (Source: </w:t>
                  </w:r>
                  <w:proofErr w:type="spellStart"/>
                  <w:r>
                    <w:rPr>
                      <w:color w:val="auto"/>
                      <w:lang w:val="en-GB"/>
                    </w:rPr>
                    <w:t>FiBL</w:t>
                  </w:r>
                  <w:proofErr w:type="spellEnd"/>
                  <w:r>
                    <w:rPr>
                      <w:color w:val="auto"/>
                      <w:lang w:val="en-GB"/>
                    </w:rPr>
                    <w:t>, 2011)</w:t>
                  </w:r>
                </w:p>
              </w:txbxContent>
            </v:textbox>
            <w10:wrap type="topAndBottom" anchorx="margin"/>
          </v:shape>
        </w:pict>
      </w:r>
      <w:r w:rsidR="00B41AB6">
        <w:rPr>
          <w:lang w:val="en-GB"/>
        </w:rPr>
        <w:br w:type="page"/>
      </w:r>
    </w:p>
    <w:p w:rsidR="00145076" w:rsidRDefault="00BC5E9A" w:rsidP="00D974F7">
      <w:pPr>
        <w:pStyle w:val="Heading2"/>
        <w:tabs>
          <w:tab w:val="clear" w:pos="720"/>
          <w:tab w:val="num" w:pos="1429"/>
        </w:tabs>
        <w:ind w:left="1429"/>
      </w:pPr>
      <w:bookmarkStart w:id="18" w:name="_Toc403744561"/>
      <w:r>
        <w:lastRenderedPageBreak/>
        <w:t>Water management</w:t>
      </w:r>
      <w:bookmarkEnd w:id="18"/>
    </w:p>
    <w:p w:rsidR="00145076" w:rsidRPr="00145076" w:rsidRDefault="00145076" w:rsidP="00D974F7">
      <w:pPr>
        <w:ind w:left="709"/>
        <w:rPr>
          <w:lang w:val="en-GB"/>
        </w:rPr>
      </w:pPr>
    </w:p>
    <w:p w:rsidR="00BC5E9A" w:rsidRDefault="00CC0296" w:rsidP="00D974F7">
      <w:pPr>
        <w:pStyle w:val="Heading3"/>
        <w:tabs>
          <w:tab w:val="clear" w:pos="720"/>
          <w:tab w:val="num" w:pos="1429"/>
        </w:tabs>
        <w:ind w:left="1429"/>
      </w:pPr>
      <w:bookmarkStart w:id="19" w:name="_Toc403744562"/>
      <w:r>
        <w:rPr>
          <w:noProof/>
          <w:lang w:val="en-IN" w:eastAsia="en-IN"/>
        </w:rPr>
        <w:drawing>
          <wp:anchor distT="0" distB="0" distL="114300" distR="114300" simplePos="0" relativeHeight="251838976" behindDoc="0" locked="0" layoutInCell="1" allowOverlap="1">
            <wp:simplePos x="0" y="0"/>
            <wp:positionH relativeFrom="margin">
              <wp:align>right</wp:align>
            </wp:positionH>
            <wp:positionV relativeFrom="paragraph">
              <wp:posOffset>438785</wp:posOffset>
            </wp:positionV>
            <wp:extent cx="2743200" cy="2096135"/>
            <wp:effectExtent l="0" t="0" r="0" b="0"/>
            <wp:wrapTopAndBottom/>
            <wp:docPr id="31" name="Picture 31" descr="http://www.climatetechwiki.org/sites/climatetechwiki.org/files/images/extra/awd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matetechwiki.org/sites/climatetechwiki.org/files/images/extra/awd_ima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96135"/>
                    </a:xfrm>
                    <a:prstGeom prst="rect">
                      <a:avLst/>
                    </a:prstGeom>
                    <a:noFill/>
                    <a:ln>
                      <a:noFill/>
                    </a:ln>
                  </pic:spPr>
                </pic:pic>
              </a:graphicData>
            </a:graphic>
          </wp:anchor>
        </w:drawing>
      </w:r>
      <w:r w:rsidR="00BC5E9A">
        <w:t>Sustainable irrigation</w:t>
      </w:r>
      <w:bookmarkEnd w:id="19"/>
    </w:p>
    <w:p w:rsidR="000960ED" w:rsidRDefault="00585471" w:rsidP="00D974F7">
      <w:pPr>
        <w:ind w:left="709"/>
        <w:rPr>
          <w:lang w:val="en-GB"/>
        </w:rPr>
      </w:pPr>
      <w:r>
        <w:rPr>
          <w:lang w:val="en-GB"/>
        </w:rPr>
        <w:t xml:space="preserve">After transplanting </w:t>
      </w:r>
      <w:r w:rsidR="0028730B">
        <w:rPr>
          <w:lang w:val="en-GB"/>
        </w:rPr>
        <w:t xml:space="preserve">a level of </w:t>
      </w:r>
      <w:r>
        <w:rPr>
          <w:lang w:val="en-GB"/>
        </w:rPr>
        <w:t>3</w:t>
      </w:r>
      <w:r w:rsidR="00351A34">
        <w:rPr>
          <w:lang w:val="en-GB"/>
        </w:rPr>
        <w:t xml:space="preserve">-5cm water </w:t>
      </w:r>
      <w:r>
        <w:rPr>
          <w:lang w:val="en-GB"/>
        </w:rPr>
        <w:t xml:space="preserve">is kept </w:t>
      </w:r>
      <w:r w:rsidR="00351A34">
        <w:rPr>
          <w:lang w:val="en-GB"/>
        </w:rPr>
        <w:t>for 3 days, then drain</w:t>
      </w:r>
      <w:r>
        <w:rPr>
          <w:lang w:val="en-GB"/>
        </w:rPr>
        <w:t>ed</w:t>
      </w:r>
      <w:r w:rsidR="00351A34">
        <w:rPr>
          <w:lang w:val="en-GB"/>
        </w:rPr>
        <w:t xml:space="preserve"> to the point of saturation (no flooding). </w:t>
      </w:r>
      <w:r>
        <w:rPr>
          <w:lang w:val="en-GB"/>
        </w:rPr>
        <w:t xml:space="preserve">Then, drying of the soil is allowed </w:t>
      </w:r>
      <w:r w:rsidR="0028730B">
        <w:rPr>
          <w:lang w:val="en-GB"/>
        </w:rPr>
        <w:t xml:space="preserve">until </w:t>
      </w:r>
      <w:r>
        <w:rPr>
          <w:lang w:val="en-GB"/>
        </w:rPr>
        <w:t xml:space="preserve">the point when the soil is drying up (no </w:t>
      </w:r>
      <w:r w:rsidR="0028730B">
        <w:rPr>
          <w:lang w:val="en-GB"/>
        </w:rPr>
        <w:t xml:space="preserve">deep </w:t>
      </w:r>
      <w:r>
        <w:rPr>
          <w:lang w:val="en-GB"/>
        </w:rPr>
        <w:t>cracks</w:t>
      </w:r>
      <w:r w:rsidR="0028730B">
        <w:rPr>
          <w:lang w:val="en-GB"/>
        </w:rPr>
        <w:t xml:space="preserve"> yet!</w:t>
      </w:r>
      <w:r>
        <w:rPr>
          <w:lang w:val="en-GB"/>
        </w:rPr>
        <w:t xml:space="preserve">) before irrigated again. </w:t>
      </w:r>
    </w:p>
    <w:p w:rsidR="00351A34" w:rsidRDefault="00585471" w:rsidP="00D974F7">
      <w:pPr>
        <w:ind w:left="709"/>
        <w:rPr>
          <w:lang w:val="en-GB"/>
        </w:rPr>
      </w:pPr>
      <w:r>
        <w:rPr>
          <w:lang w:val="en-GB"/>
        </w:rPr>
        <w:t xml:space="preserve">During </w:t>
      </w:r>
      <w:proofErr w:type="spellStart"/>
      <w:r>
        <w:rPr>
          <w:lang w:val="en-GB"/>
        </w:rPr>
        <w:t>tillering</w:t>
      </w:r>
      <w:proofErr w:type="spellEnd"/>
      <w:r>
        <w:rPr>
          <w:lang w:val="en-GB"/>
        </w:rPr>
        <w:t xml:space="preserve">, ear emergence, </w:t>
      </w:r>
      <w:r w:rsidR="00F52CF1">
        <w:rPr>
          <w:lang w:val="en-GB"/>
        </w:rPr>
        <w:t>and flowering</w:t>
      </w:r>
      <w:r w:rsidR="00910ABE">
        <w:rPr>
          <w:lang w:val="en-GB"/>
        </w:rPr>
        <w:t xml:space="preserve"> </w:t>
      </w:r>
      <w:r w:rsidR="00A56B00">
        <w:rPr>
          <w:lang w:val="en-GB"/>
        </w:rPr>
        <w:t>suf</w:t>
      </w:r>
      <w:r w:rsidR="000960ED">
        <w:rPr>
          <w:lang w:val="en-GB"/>
        </w:rPr>
        <w:t>ficient</w:t>
      </w:r>
      <w:r w:rsidR="009B6B0C">
        <w:rPr>
          <w:lang w:val="en-GB"/>
        </w:rPr>
        <w:t xml:space="preserve"> irrigation is of upmost importance</w:t>
      </w:r>
      <w:r w:rsidR="00175CC8">
        <w:rPr>
          <w:lang w:val="en-GB"/>
        </w:rPr>
        <w:t>,</w:t>
      </w:r>
      <w:r w:rsidR="009B6B0C">
        <w:rPr>
          <w:lang w:val="en-GB"/>
        </w:rPr>
        <w:t xml:space="preserve"> whereas d</w:t>
      </w:r>
      <w:r w:rsidR="001B43BB">
        <w:rPr>
          <w:lang w:val="en-GB"/>
        </w:rPr>
        <w:t>uring the remaining crop stages, life-saving irrigation</w:t>
      </w:r>
      <w:r w:rsidR="009B6B0C">
        <w:rPr>
          <w:lang w:val="en-GB"/>
        </w:rPr>
        <w:t>s</w:t>
      </w:r>
      <w:r w:rsidR="0000495A">
        <w:rPr>
          <w:lang w:val="en-GB"/>
        </w:rPr>
        <w:t>,</w:t>
      </w:r>
      <w:r w:rsidR="009B6B0C">
        <w:rPr>
          <w:lang w:val="en-GB"/>
        </w:rPr>
        <w:t xml:space="preserve"> in case of drought</w:t>
      </w:r>
      <w:r w:rsidR="0000495A">
        <w:rPr>
          <w:lang w:val="en-GB"/>
        </w:rPr>
        <w:t>,</w:t>
      </w:r>
      <w:r w:rsidR="009B6B0C">
        <w:rPr>
          <w:lang w:val="en-GB"/>
        </w:rPr>
        <w:t xml:space="preserve"> suffice</w:t>
      </w:r>
      <w:r w:rsidR="001B43BB">
        <w:rPr>
          <w:lang w:val="en-GB"/>
        </w:rPr>
        <w:t>.</w:t>
      </w:r>
    </w:p>
    <w:p w:rsidR="00A26A80" w:rsidRDefault="00A26A80" w:rsidP="00D974F7">
      <w:pPr>
        <w:ind w:left="709"/>
        <w:rPr>
          <w:lang w:val="en-GB"/>
        </w:rPr>
      </w:pPr>
    </w:p>
    <w:p w:rsidR="00BC5E9A" w:rsidRDefault="00BC5E9A" w:rsidP="00D974F7">
      <w:pPr>
        <w:pStyle w:val="Heading3"/>
        <w:tabs>
          <w:tab w:val="clear" w:pos="720"/>
          <w:tab w:val="num" w:pos="1429"/>
        </w:tabs>
        <w:ind w:left="1429"/>
      </w:pPr>
      <w:bookmarkStart w:id="20" w:name="_Toc403744563"/>
      <w:r>
        <w:t>Alternate wet</w:t>
      </w:r>
      <w:r w:rsidR="0028730B">
        <w:t>ting</w:t>
      </w:r>
      <w:r>
        <w:t xml:space="preserve"> and dry</w:t>
      </w:r>
      <w:r w:rsidR="0028730B">
        <w:t>ing</w:t>
      </w:r>
      <w:bookmarkEnd w:id="20"/>
    </w:p>
    <w:p w:rsidR="0031349B" w:rsidRDefault="0031349B" w:rsidP="00D974F7">
      <w:pPr>
        <w:ind w:left="709"/>
        <w:rPr>
          <w:lang w:val="en-GB"/>
        </w:rPr>
      </w:pPr>
      <w:r>
        <w:rPr>
          <w:lang w:val="en-GB"/>
        </w:rPr>
        <w:t xml:space="preserve">Alternate wetting and drying (AWD) </w:t>
      </w:r>
      <w:r w:rsidR="00A56B00">
        <w:rPr>
          <w:lang w:val="en-GB"/>
        </w:rPr>
        <w:t xml:space="preserve">method </w:t>
      </w:r>
      <w:r>
        <w:rPr>
          <w:lang w:val="en-GB"/>
        </w:rPr>
        <w:t xml:space="preserve">saves water and reduces greenhouse gas emissions while maintaining yields. The AWD practice involves periodic drying and re-flooding of the rice field. </w:t>
      </w:r>
    </w:p>
    <w:p w:rsidR="00DE402F" w:rsidRDefault="00910ABE" w:rsidP="00D974F7">
      <w:pPr>
        <w:ind w:left="709"/>
        <w:rPr>
          <w:lang w:val="en-GB"/>
        </w:rPr>
      </w:pPr>
      <w:r>
        <w:rPr>
          <w:noProof/>
          <w:lang w:val="en-GB" w:eastAsia="en-GB"/>
        </w:rPr>
        <w:pict>
          <v:shape id="_x0000_s1038" type="#_x0000_t202" style="position:absolute;left:0;text-align:left;margin-left:678.6pt;margin-top:4.4pt;width:215.25pt;height:110.25pt;z-index:251744768;visibility:visible;mso-wrap-distance-top:3.6pt;mso-wrap-distance-bottom:3.6pt;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" fillcolor="#fab400" stroked="f">
            <v:textbox>
              <w:txbxContent>
                <w:p w:rsidR="00910ABE" w:rsidRDefault="00910ABE" w:rsidP="00476941">
                  <w:pPr>
                    <w:rPr>
                      <w:b/>
                      <w:lang w:val="en-GB"/>
                    </w:rPr>
                  </w:pPr>
                  <w:r>
                    <w:rPr>
                      <w:b/>
                      <w:lang w:val="en-GB"/>
                    </w:rPr>
                    <w:t>Benefits of AWD method</w:t>
                  </w:r>
                </w:p>
                <w:p w:rsidR="00910ABE" w:rsidRPr="000E23CF" w:rsidRDefault="00910ABE" w:rsidP="00476941">
                  <w:pPr>
                    <w:pStyle w:val="ListParagraph"/>
                    <w:numPr>
                      <w:ilvl w:val="0"/>
                      <w:numId w:val="19"/>
                    </w:numPr>
                    <w:rPr>
                      <w:lang w:val="en-GB"/>
                    </w:rPr>
                  </w:pPr>
                  <w:r w:rsidRPr="000E23CF">
                    <w:rPr>
                      <w:lang w:val="en-GB"/>
                    </w:rPr>
                    <w:t>Reduce</w:t>
                  </w:r>
                  <w:r>
                    <w:rPr>
                      <w:lang w:val="en-GB"/>
                    </w:rPr>
                    <w:t>s</w:t>
                  </w:r>
                  <w:r w:rsidRPr="000E23CF">
                    <w:rPr>
                      <w:lang w:val="en-GB"/>
                    </w:rPr>
                    <w:t xml:space="preserve"> water use by up to 30%</w:t>
                  </w:r>
                </w:p>
                <w:p w:rsidR="00910ABE" w:rsidRPr="000E23CF" w:rsidRDefault="00910ABE" w:rsidP="00476941">
                  <w:pPr>
                    <w:pStyle w:val="ListParagraph"/>
                    <w:numPr>
                      <w:ilvl w:val="0"/>
                      <w:numId w:val="19"/>
                    </w:numPr>
                    <w:rPr>
                      <w:lang w:val="en-GB"/>
                    </w:rPr>
                  </w:pPr>
                  <w:r w:rsidRPr="000E23CF">
                    <w:rPr>
                      <w:lang w:val="en-GB"/>
                    </w:rPr>
                    <w:t>Reduce</w:t>
                  </w:r>
                  <w:r>
                    <w:rPr>
                      <w:lang w:val="en-GB"/>
                    </w:rPr>
                    <w:t>s</w:t>
                  </w:r>
                  <w:r w:rsidRPr="000E23CF">
                    <w:rPr>
                      <w:lang w:val="en-GB"/>
                    </w:rPr>
                    <w:t xml:space="preserve"> methane emissions by an average of 48%</w:t>
                  </w:r>
                </w:p>
                <w:p w:rsidR="00910ABE" w:rsidRPr="000E23CF" w:rsidRDefault="00910ABE" w:rsidP="00476941">
                  <w:pPr>
                    <w:pStyle w:val="ListParagraph"/>
                    <w:numPr>
                      <w:ilvl w:val="0"/>
                      <w:numId w:val="19"/>
                    </w:numPr>
                    <w:rPr>
                      <w:lang w:val="en-GB"/>
                    </w:rPr>
                  </w:pPr>
                  <w:r w:rsidRPr="000E23CF">
                    <w:rPr>
                      <w:lang w:val="en-GB"/>
                    </w:rPr>
                    <w:t xml:space="preserve">Maintains yields and </w:t>
                  </w:r>
                  <w:r>
                    <w:rPr>
                      <w:lang w:val="en-GB"/>
                    </w:rPr>
                    <w:t>saves</w:t>
                  </w:r>
                  <w:r w:rsidRPr="000E23CF">
                    <w:rPr>
                      <w:lang w:val="en-GB"/>
                    </w:rPr>
                    <w:t xml:space="preserve"> money on irrigation</w:t>
                  </w:r>
                  <w:r>
                    <w:rPr>
                      <w:lang w:val="en-GB"/>
                    </w:rPr>
                    <w:t>, thus increases net returns</w:t>
                  </w:r>
                </w:p>
              </w:txbxContent>
            </v:textbox>
            <w10:wrap type="topAndBottom" anchorx="margin"/>
          </v:shape>
        </w:pict>
      </w:r>
      <w:r w:rsidR="000E23CF">
        <w:rPr>
          <w:lang w:val="en-GB"/>
        </w:rPr>
        <w:t>Two weeks after transplanting the field is left to dry out until the water level is at 15cm below the soil surface. Then the field is flooded again to a water depth of 3 -5 cm before drying again</w:t>
      </w:r>
      <w:r w:rsidR="00116C1E">
        <w:rPr>
          <w:lang w:val="en-GB"/>
        </w:rPr>
        <w:t>. This scheme is repeated until flowering time. During flowering the field is maintained flood</w:t>
      </w:r>
      <w:r w:rsidR="00DD0629">
        <w:rPr>
          <w:lang w:val="en-GB"/>
        </w:rPr>
        <w:t xml:space="preserve">ed at a water depth of 3 -5 cm, see Figure 5. </w:t>
      </w:r>
    </w:p>
    <w:p w:rsidR="00CC0296" w:rsidRDefault="006C55AF" w:rsidP="00D974F7">
      <w:pPr>
        <w:ind w:left="709"/>
        <w:rPr>
          <w:lang w:val="en-GB"/>
        </w:rPr>
      </w:pPr>
      <w:r w:rsidRPr="006C55AF">
        <w:rPr>
          <w:noProof/>
          <w:lang w:val="en-IN" w:eastAsia="en-IN"/>
        </w:rPr>
        <w:drawing>
          <wp:anchor distT="0" distB="0" distL="114300" distR="114300" simplePos="0" relativeHeight="251907584" behindDoc="0" locked="0" layoutInCell="1" allowOverlap="1">
            <wp:simplePos x="0" y="0"/>
            <wp:positionH relativeFrom="margin">
              <wp:align>left</wp:align>
            </wp:positionH>
            <wp:positionV relativeFrom="paragraph">
              <wp:posOffset>606718</wp:posOffset>
            </wp:positionV>
            <wp:extent cx="3971925" cy="2641308"/>
            <wp:effectExtent l="19050" t="19050" r="9525" b="26035"/>
            <wp:wrapTopAndBottom/>
            <wp:docPr id="254" name="Picture 254" descr="C:\Users\tina.roner\Documents\Rice India FEY\figures tables\t7202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roner\Documents\Rice India FEY\figures tables\t7202e0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1925" cy="2641308"/>
                    </a:xfrm>
                    <a:prstGeom prst="rect">
                      <a:avLst/>
                    </a:prstGeom>
                    <a:noFill/>
                    <a:ln>
                      <a:solidFill>
                        <a:schemeClr val="tx1"/>
                      </a:solidFill>
                    </a:ln>
                  </pic:spPr>
                </pic:pic>
              </a:graphicData>
            </a:graphic>
          </wp:anchor>
        </w:drawing>
      </w:r>
    </w:p>
    <w:p w:rsidR="00DC63FF" w:rsidRDefault="00116C1E" w:rsidP="00D974F7">
      <w:pPr>
        <w:ind w:left="709"/>
        <w:rPr>
          <w:lang w:val="en-GB"/>
        </w:rPr>
      </w:pPr>
      <w:r>
        <w:rPr>
          <w:lang w:val="en-GB"/>
        </w:rPr>
        <w:t>The water level is monitored by a field w</w:t>
      </w:r>
      <w:r w:rsidR="00BB6FD7">
        <w:rPr>
          <w:lang w:val="en-GB"/>
        </w:rPr>
        <w:t>ater tube – a 30cm length of 15</w:t>
      </w:r>
      <w:r>
        <w:rPr>
          <w:lang w:val="en-GB"/>
        </w:rPr>
        <w:t xml:space="preserve">cm diameter pipe with </w:t>
      </w:r>
      <w:r w:rsidR="007F3801">
        <w:rPr>
          <w:lang w:val="en-GB"/>
        </w:rPr>
        <w:t>drilled</w:t>
      </w:r>
      <w:r>
        <w:rPr>
          <w:lang w:val="en-GB"/>
        </w:rPr>
        <w:t xml:space="preserve"> holes – which is </w:t>
      </w:r>
      <w:r w:rsidR="007F3801">
        <w:rPr>
          <w:lang w:val="en-GB"/>
        </w:rPr>
        <w:t>sunk</w:t>
      </w:r>
      <w:r w:rsidR="00DD0629">
        <w:rPr>
          <w:lang w:val="en-GB"/>
        </w:rPr>
        <w:t xml:space="preserve"> into the rice field for 20cm, see picture </w:t>
      </w:r>
      <w:r w:rsidR="000960ED">
        <w:rPr>
          <w:lang w:val="en-GB"/>
        </w:rPr>
        <w:t>below</w:t>
      </w:r>
      <w:r w:rsidR="00DD0629">
        <w:rPr>
          <w:lang w:val="en-GB"/>
        </w:rPr>
        <w:t xml:space="preserve">. </w:t>
      </w:r>
    </w:p>
    <w:p w:rsidR="00CC0296" w:rsidRDefault="00CC0296" w:rsidP="00D974F7">
      <w:pPr>
        <w:ind w:left="709"/>
        <w:rPr>
          <w:lang w:val="en-GB"/>
        </w:rPr>
      </w:pPr>
    </w:p>
    <w:p w:rsidR="00CC1962" w:rsidRDefault="00CC0296" w:rsidP="00D974F7">
      <w:pPr>
        <w:ind w:left="709"/>
        <w:rPr>
          <w:lang w:val="en-GB"/>
        </w:rPr>
      </w:pPr>
      <w:r>
        <w:rPr>
          <w:lang w:val="en-GB"/>
        </w:rPr>
        <w:t>The</w:t>
      </w:r>
      <w:r w:rsidR="00683A41">
        <w:rPr>
          <w:lang w:val="en-GB"/>
        </w:rPr>
        <w:t xml:space="preserve"> alternate wet</w:t>
      </w:r>
      <w:r w:rsidR="001B43BB">
        <w:rPr>
          <w:lang w:val="en-GB"/>
        </w:rPr>
        <w:t>ting</w:t>
      </w:r>
      <w:r w:rsidR="00683A41">
        <w:rPr>
          <w:lang w:val="en-GB"/>
        </w:rPr>
        <w:t xml:space="preserve"> and dry</w:t>
      </w:r>
      <w:r w:rsidR="001B43BB">
        <w:rPr>
          <w:lang w:val="en-GB"/>
        </w:rPr>
        <w:t>ing</w:t>
      </w:r>
      <w:r w:rsidR="00683A41">
        <w:rPr>
          <w:lang w:val="en-GB"/>
        </w:rPr>
        <w:t xml:space="preserve"> method</w:t>
      </w:r>
      <w:r>
        <w:rPr>
          <w:lang w:val="en-GB"/>
        </w:rPr>
        <w:t xml:space="preserve"> requires however</w:t>
      </w:r>
      <w:r w:rsidR="00683A41">
        <w:rPr>
          <w:lang w:val="en-GB"/>
        </w:rPr>
        <w:t xml:space="preserve"> proper l</w:t>
      </w:r>
      <w:r w:rsidR="00476941">
        <w:rPr>
          <w:lang w:val="en-GB"/>
        </w:rPr>
        <w:t>an</w:t>
      </w:r>
      <w:r>
        <w:rPr>
          <w:lang w:val="en-GB"/>
        </w:rPr>
        <w:t>d levelling and weed management.</w:t>
      </w:r>
    </w:p>
    <w:p w:rsidR="005D45AF" w:rsidRPr="0031349B" w:rsidRDefault="00910ABE" w:rsidP="00D974F7">
      <w:pPr>
        <w:ind w:left="709"/>
        <w:rPr>
          <w:lang w:val="en-GB"/>
        </w:rPr>
      </w:pPr>
      <w:r>
        <w:rPr>
          <w:noProof/>
          <w:lang w:val="en-GB" w:eastAsia="en-GB"/>
        </w:rPr>
        <w:pict>
          <v:shape id="Text Box 30" o:spid="_x0000_s1039" type="#_x0000_t202" style="position:absolute;left:0;text-align:left;margin-left:68.85pt;margin-top:314.3pt;width:93pt;height:.05pt;z-index:2518737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" stroked="f">
            <v:textbox style="mso-fit-shape-to-text:t" inset="0,0,0,0">
              <w:txbxContent>
                <w:p w:rsidR="00910ABE" w:rsidRPr="0032284F" w:rsidRDefault="00910ABE" w:rsidP="0032284F">
                  <w:pPr>
                    <w:pStyle w:val="Caption"/>
                    <w:jc w:val="left"/>
                    <w:rPr>
                      <w:noProof/>
                      <w:color w:val="auto"/>
                      <w:sz w:val="21"/>
                      <w:szCs w:val="21"/>
                      <w:lang w:val="en-GB"/>
                    </w:rPr>
                  </w:pPr>
                  <w:r w:rsidRPr="0032284F">
                    <w:rPr>
                      <w:color w:val="auto"/>
                      <w:lang w:val="en-GB"/>
                    </w:rPr>
                    <w:t xml:space="preserve">Figure </w:t>
                  </w:r>
                  <w:r>
                    <w:rPr>
                      <w:color w:val="auto"/>
                      <w:lang w:val="en-GB"/>
                    </w:rPr>
                    <w:t>5</w:t>
                  </w:r>
                  <w:r w:rsidRPr="0032284F">
                    <w:rPr>
                      <w:color w:val="auto"/>
                      <w:lang w:val="en-GB"/>
                    </w:rPr>
                    <w:t>: Water level during basmati growth stages</w:t>
                  </w:r>
                  <w:r>
                    <w:rPr>
                      <w:color w:val="auto"/>
                      <w:lang w:val="en-GB"/>
                    </w:rPr>
                    <w:t xml:space="preserve"> (Source: adapted from FAO)</w:t>
                  </w:r>
                </w:p>
              </w:txbxContent>
            </v:textbox>
            <w10:wrap type="square"/>
          </v:shape>
        </w:pict>
      </w:r>
      <w:r w:rsidR="00B0463E">
        <w:rPr>
          <w:lang w:val="en-GB"/>
        </w:rPr>
        <w:br w:type="page"/>
      </w:r>
    </w:p>
    <w:p w:rsidR="00F821B0" w:rsidRDefault="00F821B0" w:rsidP="00D974F7">
      <w:pPr>
        <w:pStyle w:val="Heading2"/>
        <w:tabs>
          <w:tab w:val="clear" w:pos="720"/>
          <w:tab w:val="num" w:pos="1429"/>
        </w:tabs>
        <w:ind w:left="1429"/>
      </w:pPr>
      <w:bookmarkStart w:id="21" w:name="_Toc403744564"/>
      <w:r>
        <w:lastRenderedPageBreak/>
        <w:t>Organic fertilisers</w:t>
      </w:r>
      <w:bookmarkEnd w:id="21"/>
    </w:p>
    <w:p w:rsidR="005D45AF" w:rsidRDefault="005D45AF" w:rsidP="00D974F7">
      <w:pPr>
        <w:ind w:left="709"/>
        <w:rPr>
          <w:lang w:val="en-GB"/>
        </w:rPr>
      </w:pPr>
    </w:p>
    <w:p w:rsidR="00C2747B" w:rsidRDefault="00476941" w:rsidP="00D974F7">
      <w:pPr>
        <w:ind w:left="709"/>
        <w:rPr>
          <w:lang w:val="en-GB"/>
        </w:rPr>
      </w:pPr>
      <w:r>
        <w:rPr>
          <w:lang w:val="en-GB"/>
        </w:rPr>
        <w:t>A fertile soil</w:t>
      </w:r>
      <w:r w:rsidR="007F3801">
        <w:rPr>
          <w:lang w:val="en-GB"/>
        </w:rPr>
        <w:t xml:space="preserve"> with sufficient nutrients</w:t>
      </w:r>
      <w:r>
        <w:rPr>
          <w:lang w:val="en-GB"/>
        </w:rPr>
        <w:t xml:space="preserve"> is assured</w:t>
      </w:r>
      <w:r w:rsidR="007F3801">
        <w:rPr>
          <w:lang w:val="en-GB"/>
        </w:rPr>
        <w:t xml:space="preserve"> through the application of </w:t>
      </w:r>
      <w:r>
        <w:rPr>
          <w:lang w:val="en-GB"/>
        </w:rPr>
        <w:t xml:space="preserve">sufficient organic fertilisers. The basmati crop requires </w:t>
      </w:r>
      <w:r w:rsidR="001B43BB">
        <w:rPr>
          <w:lang w:val="en-GB"/>
        </w:rPr>
        <w:t xml:space="preserve">the </w:t>
      </w:r>
      <w:r>
        <w:rPr>
          <w:lang w:val="en-GB"/>
        </w:rPr>
        <w:t xml:space="preserve">following </w:t>
      </w:r>
      <w:r w:rsidR="001B43BB">
        <w:rPr>
          <w:lang w:val="en-GB"/>
        </w:rPr>
        <w:t xml:space="preserve">nutrient </w:t>
      </w:r>
      <w:r>
        <w:rPr>
          <w:lang w:val="en-GB"/>
        </w:rPr>
        <w:t xml:space="preserve">quantities, </w:t>
      </w:r>
      <w:r w:rsidRPr="00FD4176">
        <w:rPr>
          <w:lang w:val="en-GB"/>
        </w:rPr>
        <w:t>see Table</w:t>
      </w:r>
      <w:r w:rsidR="00CC1962">
        <w:rPr>
          <w:lang w:val="en-GB"/>
        </w:rPr>
        <w:t>3</w:t>
      </w:r>
      <w:r w:rsidRPr="00FD4176">
        <w:rPr>
          <w:lang w:val="en-GB"/>
        </w:rPr>
        <w:t>.</w:t>
      </w:r>
    </w:p>
    <w:p w:rsidR="00C2747B" w:rsidRPr="00C2747B" w:rsidRDefault="00C2747B" w:rsidP="00D974F7">
      <w:pPr>
        <w:ind w:left="709"/>
        <w:rPr>
          <w:lang w:val="en-GB"/>
        </w:rPr>
      </w:pPr>
    </w:p>
    <w:p w:rsidR="00FD4176" w:rsidRPr="00C2747B" w:rsidRDefault="00CC1962" w:rsidP="00D974F7">
      <w:pPr>
        <w:ind w:left="709"/>
        <w:rPr>
          <w:i/>
          <w:sz w:val="18"/>
          <w:lang w:val="en-GB"/>
        </w:rPr>
      </w:pPr>
      <w:r w:rsidRPr="003A2EEC">
        <w:rPr>
          <w:i/>
          <w:sz w:val="18"/>
          <w:lang w:val="en-GB"/>
        </w:rPr>
        <w:t>Table 3</w:t>
      </w:r>
      <w:proofErr w:type="gramStart"/>
      <w:r w:rsidR="00FD4176" w:rsidRPr="003A2EEC">
        <w:rPr>
          <w:i/>
          <w:sz w:val="18"/>
          <w:lang w:val="en-GB"/>
        </w:rPr>
        <w:t>:</w:t>
      </w:r>
      <w:r w:rsidR="003B6F96" w:rsidRPr="00C2747B">
        <w:rPr>
          <w:i/>
          <w:sz w:val="18"/>
          <w:lang w:val="en-GB"/>
        </w:rPr>
        <w:t>Nu</w:t>
      </w:r>
      <w:r>
        <w:rPr>
          <w:i/>
          <w:sz w:val="18"/>
          <w:lang w:val="en-GB"/>
        </w:rPr>
        <w:t>trient</w:t>
      </w:r>
      <w:proofErr w:type="gramEnd"/>
      <w:r>
        <w:rPr>
          <w:i/>
          <w:sz w:val="18"/>
          <w:lang w:val="en-GB"/>
        </w:rPr>
        <w:t xml:space="preserve"> requirement</w:t>
      </w:r>
      <w:r w:rsidR="00643415">
        <w:rPr>
          <w:i/>
          <w:sz w:val="18"/>
          <w:lang w:val="en-GB"/>
        </w:rPr>
        <w:t>s</w:t>
      </w:r>
      <w:r>
        <w:rPr>
          <w:i/>
          <w:sz w:val="18"/>
          <w:lang w:val="en-GB"/>
        </w:rPr>
        <w:t xml:space="preserve"> of basmati</w:t>
      </w:r>
      <w:r w:rsidR="00910ABE">
        <w:rPr>
          <w:i/>
          <w:sz w:val="18"/>
          <w:lang w:val="en-GB"/>
        </w:rPr>
        <w:t xml:space="preserve"> </w:t>
      </w:r>
      <w:r w:rsidR="00125993">
        <w:rPr>
          <w:i/>
          <w:sz w:val="18"/>
          <w:lang w:val="en-GB"/>
        </w:rPr>
        <w:t>and nutrient content</w:t>
      </w:r>
      <w:r w:rsidR="001E762D">
        <w:rPr>
          <w:i/>
          <w:sz w:val="18"/>
          <w:lang w:val="en-GB"/>
        </w:rPr>
        <w:t>s</w:t>
      </w:r>
      <w:r w:rsidR="00125993">
        <w:rPr>
          <w:i/>
          <w:sz w:val="18"/>
          <w:lang w:val="en-GB"/>
        </w:rPr>
        <w:t xml:space="preserve"> of</w:t>
      </w:r>
      <w:r w:rsidR="002F6237" w:rsidRPr="00C2747B">
        <w:rPr>
          <w:i/>
          <w:sz w:val="18"/>
          <w:lang w:val="en-GB"/>
        </w:rPr>
        <w:t xml:space="preserve"> different organic fertilisers</w:t>
      </w:r>
    </w:p>
    <w:tbl>
      <w:tblPr>
        <w:tblStyle w:val="TableGridLight1"/>
        <w:tblW w:w="0" w:type="auto"/>
        <w:tblInd w:w="-10" w:type="dxa"/>
        <w:tblLook w:val="04A0" w:firstRow="1" w:lastRow="0" w:firstColumn="1" w:lastColumn="0" w:noHBand="0" w:noVBand="1"/>
      </w:tblPr>
      <w:tblGrid>
        <w:gridCol w:w="1701"/>
        <w:gridCol w:w="851"/>
        <w:gridCol w:w="850"/>
        <w:gridCol w:w="901"/>
      </w:tblGrid>
      <w:tr w:rsidR="00A07F6D" w:rsidTr="00D974F7">
        <w:tc>
          <w:tcPr>
            <w:tcW w:w="1701" w:type="dxa"/>
            <w:shd w:val="clear" w:color="auto" w:fill="EADCBC"/>
            <w:vAlign w:val="center"/>
          </w:tcPr>
          <w:p w:rsidR="00A07F6D" w:rsidRPr="00F52CF1" w:rsidRDefault="00A07F6D" w:rsidP="00EB5127">
            <w:pPr>
              <w:spacing w:line="240" w:lineRule="auto"/>
              <w:jc w:val="center"/>
              <w:rPr>
                <w:sz w:val="18"/>
                <w:lang w:val="en-GB"/>
              </w:rPr>
            </w:pPr>
          </w:p>
        </w:tc>
        <w:tc>
          <w:tcPr>
            <w:tcW w:w="851" w:type="dxa"/>
            <w:shd w:val="clear" w:color="auto" w:fill="EADCBC"/>
            <w:vAlign w:val="center"/>
          </w:tcPr>
          <w:p w:rsidR="00A07F6D" w:rsidRPr="00F52CF1" w:rsidRDefault="00A07F6D" w:rsidP="00EB5127">
            <w:pPr>
              <w:spacing w:line="240" w:lineRule="auto"/>
              <w:jc w:val="center"/>
              <w:rPr>
                <w:b/>
                <w:sz w:val="18"/>
                <w:lang w:val="en-GB"/>
              </w:rPr>
            </w:pPr>
            <w:r w:rsidRPr="00F52CF1">
              <w:rPr>
                <w:b/>
                <w:sz w:val="18"/>
                <w:lang w:val="en-GB"/>
              </w:rPr>
              <w:t>N</w:t>
            </w:r>
          </w:p>
        </w:tc>
        <w:tc>
          <w:tcPr>
            <w:tcW w:w="850" w:type="dxa"/>
            <w:shd w:val="clear" w:color="auto" w:fill="EADCBC"/>
            <w:vAlign w:val="center"/>
          </w:tcPr>
          <w:p w:rsidR="00A07F6D" w:rsidRPr="00F52CF1" w:rsidRDefault="00A07F6D" w:rsidP="00EB5127">
            <w:pPr>
              <w:spacing w:line="240" w:lineRule="auto"/>
              <w:jc w:val="center"/>
              <w:rPr>
                <w:b/>
                <w:sz w:val="18"/>
                <w:lang w:val="en-GB"/>
              </w:rPr>
            </w:pPr>
            <w:r w:rsidRPr="00F52CF1">
              <w:rPr>
                <w:b/>
                <w:sz w:val="18"/>
                <w:lang w:val="en-GB"/>
              </w:rPr>
              <w:t>P</w:t>
            </w:r>
          </w:p>
        </w:tc>
        <w:tc>
          <w:tcPr>
            <w:tcW w:w="901" w:type="dxa"/>
            <w:shd w:val="clear" w:color="auto" w:fill="EADCBC"/>
            <w:vAlign w:val="center"/>
          </w:tcPr>
          <w:p w:rsidR="00A07F6D" w:rsidRPr="00F52CF1" w:rsidRDefault="00A07F6D" w:rsidP="00EB5127">
            <w:pPr>
              <w:spacing w:line="240" w:lineRule="auto"/>
              <w:jc w:val="center"/>
              <w:rPr>
                <w:b/>
                <w:sz w:val="18"/>
                <w:lang w:val="en-GB"/>
              </w:rPr>
            </w:pPr>
            <w:r w:rsidRPr="00F52CF1">
              <w:rPr>
                <w:b/>
                <w:sz w:val="18"/>
                <w:lang w:val="en-GB"/>
              </w:rPr>
              <w:t>K</w:t>
            </w:r>
          </w:p>
        </w:tc>
      </w:tr>
      <w:tr w:rsidR="00A07F6D" w:rsidTr="00D974F7">
        <w:tc>
          <w:tcPr>
            <w:tcW w:w="1701" w:type="dxa"/>
            <w:shd w:val="clear" w:color="auto" w:fill="EADCBC"/>
            <w:vAlign w:val="center"/>
          </w:tcPr>
          <w:p w:rsidR="00B34FA3" w:rsidRPr="00B34FA3" w:rsidRDefault="003B6F96" w:rsidP="00EB5127">
            <w:pPr>
              <w:spacing w:line="240" w:lineRule="auto"/>
              <w:jc w:val="center"/>
              <w:rPr>
                <w:b/>
                <w:sz w:val="18"/>
                <w:lang w:val="en-GB"/>
              </w:rPr>
            </w:pPr>
            <w:r w:rsidRPr="00B34FA3">
              <w:rPr>
                <w:b/>
                <w:sz w:val="18"/>
                <w:lang w:val="en-GB"/>
              </w:rPr>
              <w:t>kg/</w:t>
            </w:r>
            <w:proofErr w:type="spellStart"/>
            <w:r w:rsidRPr="00B34FA3">
              <w:rPr>
                <w:b/>
                <w:sz w:val="18"/>
                <w:lang w:val="en-GB"/>
              </w:rPr>
              <w:t>bigha</w:t>
            </w:r>
            <w:proofErr w:type="spellEnd"/>
            <w:r w:rsidR="00B34FA3">
              <w:rPr>
                <w:b/>
                <w:sz w:val="18"/>
                <w:lang w:val="en-GB"/>
              </w:rPr>
              <w:t xml:space="preserve"> (kg/ha)</w:t>
            </w:r>
          </w:p>
        </w:tc>
        <w:tc>
          <w:tcPr>
            <w:tcW w:w="851" w:type="dxa"/>
            <w:shd w:val="clear" w:color="auto" w:fill="EADCBC"/>
            <w:vAlign w:val="center"/>
          </w:tcPr>
          <w:p w:rsidR="00B34FA3" w:rsidRPr="00B34FA3" w:rsidRDefault="0000495A" w:rsidP="00EB5127">
            <w:pPr>
              <w:spacing w:line="240" w:lineRule="auto"/>
              <w:jc w:val="center"/>
              <w:rPr>
                <w:sz w:val="18"/>
                <w:lang w:val="en-GB"/>
              </w:rPr>
            </w:pPr>
            <w:r w:rsidRPr="00B34FA3">
              <w:rPr>
                <w:sz w:val="18"/>
                <w:lang w:val="en-GB"/>
              </w:rPr>
              <w:t>6.67</w:t>
            </w:r>
            <w:r w:rsidR="00B34FA3">
              <w:rPr>
                <w:sz w:val="18"/>
                <w:lang w:val="en-GB"/>
              </w:rPr>
              <w:t xml:space="preserve"> (100)</w:t>
            </w:r>
          </w:p>
        </w:tc>
        <w:tc>
          <w:tcPr>
            <w:tcW w:w="850" w:type="dxa"/>
            <w:shd w:val="clear" w:color="auto" w:fill="EADCBC"/>
            <w:vAlign w:val="center"/>
          </w:tcPr>
          <w:p w:rsidR="00A07F6D" w:rsidRPr="00B34FA3" w:rsidRDefault="0000495A" w:rsidP="00EB5127">
            <w:pPr>
              <w:spacing w:line="240" w:lineRule="auto"/>
              <w:jc w:val="center"/>
              <w:rPr>
                <w:sz w:val="18"/>
                <w:lang w:val="en-GB"/>
              </w:rPr>
            </w:pPr>
            <w:r w:rsidRPr="00B34FA3">
              <w:rPr>
                <w:sz w:val="18"/>
                <w:lang w:val="en-GB"/>
              </w:rPr>
              <w:t>4</w:t>
            </w:r>
            <w:r w:rsidR="00B34FA3">
              <w:rPr>
                <w:sz w:val="18"/>
                <w:lang w:val="en-GB"/>
              </w:rPr>
              <w:t>(60)</w:t>
            </w:r>
          </w:p>
        </w:tc>
        <w:tc>
          <w:tcPr>
            <w:tcW w:w="901" w:type="dxa"/>
            <w:shd w:val="clear" w:color="auto" w:fill="EADCBC"/>
            <w:vAlign w:val="center"/>
          </w:tcPr>
          <w:p w:rsidR="00A07F6D" w:rsidRPr="00B34FA3" w:rsidRDefault="0000495A" w:rsidP="00EB5127">
            <w:pPr>
              <w:spacing w:line="240" w:lineRule="auto"/>
              <w:jc w:val="center"/>
              <w:rPr>
                <w:sz w:val="18"/>
                <w:lang w:val="en-GB"/>
              </w:rPr>
            </w:pPr>
            <w:r w:rsidRPr="00B34FA3">
              <w:rPr>
                <w:sz w:val="18"/>
                <w:lang w:val="en-GB"/>
              </w:rPr>
              <w:t>2.67</w:t>
            </w:r>
            <w:r w:rsidR="00B34FA3">
              <w:rPr>
                <w:sz w:val="18"/>
                <w:lang w:val="en-GB"/>
              </w:rPr>
              <w:t>(40)</w:t>
            </w:r>
          </w:p>
        </w:tc>
      </w:tr>
      <w:tr w:rsidR="00F5094B" w:rsidTr="00D974F7">
        <w:trPr>
          <w:trHeight w:val="60"/>
        </w:trPr>
        <w:tc>
          <w:tcPr>
            <w:tcW w:w="1701" w:type="dxa"/>
            <w:shd w:val="clear" w:color="auto" w:fill="EADCBC"/>
            <w:vAlign w:val="center"/>
          </w:tcPr>
          <w:p w:rsidR="00F5094B" w:rsidRPr="00B34FA3" w:rsidRDefault="00B34FA3" w:rsidP="00EB5127">
            <w:pPr>
              <w:spacing w:line="240" w:lineRule="auto"/>
              <w:jc w:val="center"/>
              <w:rPr>
                <w:color w:val="auto"/>
                <w:sz w:val="18"/>
                <w:lang w:val="en-GB"/>
              </w:rPr>
            </w:pPr>
            <w:r w:rsidRPr="00B34FA3">
              <w:rPr>
                <w:color w:val="auto"/>
                <w:sz w:val="18"/>
                <w:lang w:val="en-GB"/>
              </w:rPr>
              <w:t>Farmyard manure</w:t>
            </w:r>
            <w:r w:rsidR="00EB5127">
              <w:rPr>
                <w:color w:val="auto"/>
                <w:sz w:val="18"/>
                <w:lang w:val="en-GB"/>
              </w:rPr>
              <w:t xml:space="preserve"> (dry)</w:t>
            </w:r>
          </w:p>
        </w:tc>
        <w:tc>
          <w:tcPr>
            <w:tcW w:w="851" w:type="dxa"/>
            <w:shd w:val="clear" w:color="auto" w:fill="EADCBC"/>
            <w:vAlign w:val="center"/>
          </w:tcPr>
          <w:p w:rsidR="00F5094B" w:rsidRPr="00B34FA3" w:rsidRDefault="003A2EEC" w:rsidP="00EB5127">
            <w:pPr>
              <w:spacing w:line="240" w:lineRule="auto"/>
              <w:jc w:val="center"/>
              <w:rPr>
                <w:color w:val="auto"/>
                <w:sz w:val="18"/>
                <w:lang w:val="en-GB"/>
              </w:rPr>
            </w:pPr>
            <w:r>
              <w:rPr>
                <w:color w:val="auto"/>
                <w:sz w:val="18"/>
                <w:lang w:val="en-GB"/>
              </w:rPr>
              <w:t>0.</w:t>
            </w:r>
            <w:r w:rsidR="00EB5127">
              <w:rPr>
                <w:color w:val="auto"/>
                <w:sz w:val="18"/>
                <w:lang w:val="en-GB"/>
              </w:rPr>
              <w:t>4</w:t>
            </w:r>
            <w:r>
              <w:rPr>
                <w:color w:val="auto"/>
                <w:sz w:val="18"/>
                <w:lang w:val="en-GB"/>
              </w:rPr>
              <w:t xml:space="preserve"> -1.5</w:t>
            </w:r>
            <w:r w:rsidR="00AA6EB3" w:rsidRPr="00B34FA3">
              <w:rPr>
                <w:color w:val="auto"/>
                <w:sz w:val="18"/>
                <w:lang w:val="en-GB"/>
              </w:rPr>
              <w:t>%</w:t>
            </w:r>
          </w:p>
        </w:tc>
        <w:tc>
          <w:tcPr>
            <w:tcW w:w="850" w:type="dxa"/>
            <w:shd w:val="clear" w:color="auto" w:fill="EADCBC"/>
            <w:vAlign w:val="center"/>
          </w:tcPr>
          <w:p w:rsidR="00F5094B" w:rsidRPr="00B34FA3" w:rsidRDefault="003A2EEC" w:rsidP="00EB5127">
            <w:pPr>
              <w:spacing w:line="240" w:lineRule="auto"/>
              <w:jc w:val="center"/>
              <w:rPr>
                <w:color w:val="auto"/>
                <w:sz w:val="18"/>
                <w:lang w:val="en-GB"/>
              </w:rPr>
            </w:pPr>
            <w:r>
              <w:rPr>
                <w:color w:val="auto"/>
                <w:sz w:val="18"/>
                <w:lang w:val="en-GB"/>
              </w:rPr>
              <w:t>0.</w:t>
            </w:r>
            <w:r w:rsidR="00EB5127">
              <w:rPr>
                <w:color w:val="auto"/>
                <w:sz w:val="18"/>
                <w:lang w:val="en-GB"/>
              </w:rPr>
              <w:t>3</w:t>
            </w:r>
            <w:r>
              <w:rPr>
                <w:color w:val="auto"/>
                <w:sz w:val="18"/>
                <w:lang w:val="en-GB"/>
              </w:rPr>
              <w:t xml:space="preserve"> -0.9</w:t>
            </w:r>
            <w:r w:rsidR="00AA6EB3" w:rsidRPr="00B34FA3">
              <w:rPr>
                <w:color w:val="auto"/>
                <w:sz w:val="18"/>
                <w:lang w:val="en-GB"/>
              </w:rPr>
              <w:t>%</w:t>
            </w:r>
          </w:p>
        </w:tc>
        <w:tc>
          <w:tcPr>
            <w:tcW w:w="901" w:type="dxa"/>
            <w:shd w:val="clear" w:color="auto" w:fill="EADCBC"/>
            <w:vAlign w:val="center"/>
          </w:tcPr>
          <w:p w:rsidR="00F5094B" w:rsidRPr="00B34FA3" w:rsidRDefault="003A2EEC" w:rsidP="00EB5127">
            <w:pPr>
              <w:spacing w:line="240" w:lineRule="auto"/>
              <w:jc w:val="center"/>
              <w:rPr>
                <w:color w:val="auto"/>
                <w:sz w:val="18"/>
                <w:lang w:val="en-GB"/>
              </w:rPr>
            </w:pPr>
            <w:r>
              <w:rPr>
                <w:color w:val="auto"/>
                <w:sz w:val="18"/>
                <w:lang w:val="en-GB"/>
              </w:rPr>
              <w:t>0.</w:t>
            </w:r>
            <w:r w:rsidR="00EB5127">
              <w:rPr>
                <w:color w:val="auto"/>
                <w:sz w:val="18"/>
                <w:lang w:val="en-GB"/>
              </w:rPr>
              <w:t>3</w:t>
            </w:r>
            <w:r>
              <w:rPr>
                <w:color w:val="auto"/>
                <w:sz w:val="18"/>
                <w:lang w:val="en-GB"/>
              </w:rPr>
              <w:t xml:space="preserve"> -1.</w:t>
            </w:r>
            <w:r w:rsidR="00EB5127">
              <w:rPr>
                <w:color w:val="auto"/>
                <w:sz w:val="18"/>
                <w:lang w:val="en-GB"/>
              </w:rPr>
              <w:t>9</w:t>
            </w:r>
            <w:r w:rsidR="00AA6EB3" w:rsidRPr="00B34FA3">
              <w:rPr>
                <w:color w:val="auto"/>
                <w:sz w:val="18"/>
                <w:lang w:val="en-GB"/>
              </w:rPr>
              <w:t>%</w:t>
            </w:r>
          </w:p>
        </w:tc>
      </w:tr>
      <w:tr w:rsidR="0038786C" w:rsidTr="00D974F7">
        <w:trPr>
          <w:trHeight w:val="60"/>
        </w:trPr>
        <w:tc>
          <w:tcPr>
            <w:tcW w:w="1701" w:type="dxa"/>
            <w:shd w:val="clear" w:color="auto" w:fill="EADCBC"/>
            <w:vAlign w:val="center"/>
          </w:tcPr>
          <w:p w:rsidR="0038786C" w:rsidRPr="00B34FA3" w:rsidRDefault="00B34FA3" w:rsidP="00EB5127">
            <w:pPr>
              <w:spacing w:line="240" w:lineRule="auto"/>
              <w:jc w:val="center"/>
              <w:rPr>
                <w:sz w:val="18"/>
                <w:lang w:val="en-GB"/>
              </w:rPr>
            </w:pPr>
            <w:r w:rsidRPr="00B34FA3">
              <w:rPr>
                <w:sz w:val="18"/>
                <w:lang w:val="en-GB"/>
              </w:rPr>
              <w:t>Compost</w:t>
            </w:r>
            <w:r w:rsidR="00EB5127">
              <w:rPr>
                <w:sz w:val="18"/>
                <w:lang w:val="en-GB"/>
              </w:rPr>
              <w:t xml:space="preserve"> (dry)</w:t>
            </w:r>
          </w:p>
        </w:tc>
        <w:tc>
          <w:tcPr>
            <w:tcW w:w="851" w:type="dxa"/>
            <w:shd w:val="clear" w:color="auto" w:fill="EADCBC"/>
            <w:vAlign w:val="center"/>
          </w:tcPr>
          <w:p w:rsidR="0038786C" w:rsidRPr="00B34FA3" w:rsidRDefault="00EB5127" w:rsidP="00EB5127">
            <w:pPr>
              <w:spacing w:line="240" w:lineRule="auto"/>
              <w:jc w:val="center"/>
              <w:rPr>
                <w:color w:val="auto"/>
                <w:sz w:val="18"/>
                <w:lang w:val="en-GB"/>
              </w:rPr>
            </w:pPr>
            <w:r>
              <w:rPr>
                <w:color w:val="auto"/>
                <w:sz w:val="18"/>
                <w:lang w:val="en-GB"/>
              </w:rPr>
              <w:t>0.5 -1.0</w:t>
            </w:r>
            <w:r w:rsidR="00B34FA3" w:rsidRPr="00B34FA3">
              <w:rPr>
                <w:color w:val="auto"/>
                <w:sz w:val="18"/>
                <w:lang w:val="en-GB"/>
              </w:rPr>
              <w:t>%</w:t>
            </w:r>
          </w:p>
        </w:tc>
        <w:tc>
          <w:tcPr>
            <w:tcW w:w="850" w:type="dxa"/>
            <w:shd w:val="clear" w:color="auto" w:fill="EADCBC"/>
            <w:vAlign w:val="center"/>
          </w:tcPr>
          <w:p w:rsidR="0038786C" w:rsidRPr="00B34FA3" w:rsidRDefault="00B34FA3" w:rsidP="00EB5127">
            <w:pPr>
              <w:spacing w:line="240" w:lineRule="auto"/>
              <w:jc w:val="center"/>
              <w:rPr>
                <w:color w:val="auto"/>
                <w:sz w:val="18"/>
                <w:lang w:val="en-GB"/>
              </w:rPr>
            </w:pPr>
            <w:r w:rsidRPr="00B34FA3">
              <w:rPr>
                <w:color w:val="auto"/>
                <w:sz w:val="18"/>
                <w:lang w:val="en-GB"/>
              </w:rPr>
              <w:t>0.</w:t>
            </w:r>
            <w:r w:rsidR="00EB5127">
              <w:rPr>
                <w:color w:val="auto"/>
                <w:sz w:val="18"/>
                <w:lang w:val="en-GB"/>
              </w:rPr>
              <w:t>4</w:t>
            </w:r>
            <w:r w:rsidR="003A2EEC">
              <w:rPr>
                <w:color w:val="auto"/>
                <w:sz w:val="18"/>
                <w:lang w:val="en-GB"/>
              </w:rPr>
              <w:t>-</w:t>
            </w:r>
            <w:r w:rsidR="00EB5127">
              <w:rPr>
                <w:color w:val="auto"/>
                <w:sz w:val="18"/>
                <w:lang w:val="en-GB"/>
              </w:rPr>
              <w:t>0.8</w:t>
            </w:r>
            <w:r w:rsidRPr="00B34FA3">
              <w:rPr>
                <w:color w:val="auto"/>
                <w:sz w:val="18"/>
                <w:lang w:val="en-GB"/>
              </w:rPr>
              <w:t>%</w:t>
            </w:r>
          </w:p>
        </w:tc>
        <w:tc>
          <w:tcPr>
            <w:tcW w:w="901" w:type="dxa"/>
            <w:shd w:val="clear" w:color="auto" w:fill="EADCBC"/>
            <w:vAlign w:val="center"/>
          </w:tcPr>
          <w:p w:rsidR="0038786C" w:rsidRPr="00B34FA3" w:rsidRDefault="00B34FA3" w:rsidP="00EB5127">
            <w:pPr>
              <w:spacing w:line="240" w:lineRule="auto"/>
              <w:jc w:val="center"/>
              <w:rPr>
                <w:color w:val="auto"/>
                <w:sz w:val="18"/>
                <w:lang w:val="en-GB"/>
              </w:rPr>
            </w:pPr>
            <w:r w:rsidRPr="00B34FA3">
              <w:rPr>
                <w:color w:val="auto"/>
                <w:sz w:val="18"/>
                <w:lang w:val="en-GB"/>
              </w:rPr>
              <w:t>0</w:t>
            </w:r>
            <w:r w:rsidR="00EB5127">
              <w:rPr>
                <w:color w:val="auto"/>
                <w:sz w:val="18"/>
                <w:lang w:val="en-GB"/>
              </w:rPr>
              <w:t>.8</w:t>
            </w:r>
            <w:r w:rsidRPr="00B34FA3">
              <w:rPr>
                <w:color w:val="auto"/>
                <w:sz w:val="18"/>
                <w:lang w:val="en-GB"/>
              </w:rPr>
              <w:t xml:space="preserve"> -</w:t>
            </w:r>
            <w:r w:rsidR="00EB5127">
              <w:rPr>
                <w:color w:val="auto"/>
                <w:sz w:val="18"/>
                <w:lang w:val="en-GB"/>
              </w:rPr>
              <w:t>1.2</w:t>
            </w:r>
            <w:r w:rsidRPr="00B34FA3">
              <w:rPr>
                <w:color w:val="auto"/>
                <w:sz w:val="18"/>
                <w:lang w:val="en-GB"/>
              </w:rPr>
              <w:t>%</w:t>
            </w:r>
          </w:p>
        </w:tc>
      </w:tr>
      <w:tr w:rsidR="00F5094B" w:rsidTr="00D974F7">
        <w:tc>
          <w:tcPr>
            <w:tcW w:w="1701" w:type="dxa"/>
            <w:shd w:val="clear" w:color="auto" w:fill="EADCBC"/>
            <w:vAlign w:val="center"/>
          </w:tcPr>
          <w:p w:rsidR="00F5094B" w:rsidRPr="00554AF8" w:rsidRDefault="0066596D" w:rsidP="00EB5127">
            <w:pPr>
              <w:spacing w:line="240" w:lineRule="auto"/>
              <w:jc w:val="center"/>
              <w:rPr>
                <w:sz w:val="18"/>
                <w:lang w:val="en-GB"/>
              </w:rPr>
            </w:pPr>
            <w:r>
              <w:rPr>
                <w:sz w:val="18"/>
                <w:lang w:val="en-GB"/>
              </w:rPr>
              <w:t>Local compost</w:t>
            </w:r>
            <w:r w:rsidR="001E762D" w:rsidRPr="00EB5127">
              <w:rPr>
                <w:sz w:val="18"/>
                <w:lang w:val="en-GB"/>
              </w:rPr>
              <w:t>(tested)</w:t>
            </w:r>
          </w:p>
        </w:tc>
        <w:tc>
          <w:tcPr>
            <w:tcW w:w="851" w:type="dxa"/>
            <w:shd w:val="clear" w:color="auto" w:fill="EADCBC"/>
            <w:vAlign w:val="center"/>
          </w:tcPr>
          <w:p w:rsidR="00F5094B" w:rsidRPr="00554AF8" w:rsidRDefault="003A2EEC" w:rsidP="00EB5127">
            <w:pPr>
              <w:spacing w:line="240" w:lineRule="auto"/>
              <w:jc w:val="center"/>
              <w:rPr>
                <w:sz w:val="18"/>
                <w:lang w:val="en-GB"/>
              </w:rPr>
            </w:pPr>
            <w:r>
              <w:rPr>
                <w:sz w:val="18"/>
                <w:lang w:val="en-GB"/>
              </w:rPr>
              <w:t>0.</w:t>
            </w:r>
            <w:r w:rsidR="001E762D">
              <w:rPr>
                <w:sz w:val="18"/>
                <w:lang w:val="en-GB"/>
              </w:rPr>
              <w:t>5</w:t>
            </w:r>
            <w:r w:rsidR="00AA6EB3" w:rsidRPr="00554AF8">
              <w:rPr>
                <w:sz w:val="18"/>
                <w:lang w:val="en-GB"/>
              </w:rPr>
              <w:t>%</w:t>
            </w:r>
          </w:p>
        </w:tc>
        <w:tc>
          <w:tcPr>
            <w:tcW w:w="850" w:type="dxa"/>
            <w:shd w:val="clear" w:color="auto" w:fill="EADCBC"/>
            <w:vAlign w:val="center"/>
          </w:tcPr>
          <w:p w:rsidR="00F5094B" w:rsidRPr="00554AF8" w:rsidRDefault="003A2EEC" w:rsidP="00EB5127">
            <w:pPr>
              <w:spacing w:line="240" w:lineRule="auto"/>
              <w:jc w:val="center"/>
              <w:rPr>
                <w:sz w:val="18"/>
                <w:lang w:val="en-GB"/>
              </w:rPr>
            </w:pPr>
            <w:r>
              <w:rPr>
                <w:sz w:val="18"/>
                <w:lang w:val="en-GB"/>
              </w:rPr>
              <w:t>0</w:t>
            </w:r>
            <w:r w:rsidR="001E762D">
              <w:rPr>
                <w:sz w:val="18"/>
                <w:lang w:val="en-GB"/>
              </w:rPr>
              <w:t>.2</w:t>
            </w:r>
            <w:r w:rsidR="00AA6EB3" w:rsidRPr="00554AF8">
              <w:rPr>
                <w:sz w:val="18"/>
                <w:lang w:val="en-GB"/>
              </w:rPr>
              <w:t>%</w:t>
            </w:r>
          </w:p>
        </w:tc>
        <w:tc>
          <w:tcPr>
            <w:tcW w:w="901" w:type="dxa"/>
            <w:shd w:val="clear" w:color="auto" w:fill="EADCBC"/>
            <w:vAlign w:val="center"/>
          </w:tcPr>
          <w:p w:rsidR="00F5094B" w:rsidRPr="00554AF8" w:rsidRDefault="003A2EEC" w:rsidP="00EB5127">
            <w:pPr>
              <w:spacing w:line="240" w:lineRule="auto"/>
              <w:jc w:val="center"/>
              <w:rPr>
                <w:sz w:val="18"/>
                <w:lang w:val="en-GB"/>
              </w:rPr>
            </w:pPr>
            <w:r>
              <w:rPr>
                <w:sz w:val="18"/>
                <w:lang w:val="en-GB"/>
              </w:rPr>
              <w:t>0.7</w:t>
            </w:r>
            <w:r w:rsidR="00AA6EB3" w:rsidRPr="00554AF8">
              <w:rPr>
                <w:sz w:val="18"/>
                <w:lang w:val="en-GB"/>
              </w:rPr>
              <w:t>%</w:t>
            </w:r>
          </w:p>
        </w:tc>
      </w:tr>
      <w:tr w:rsidR="00B34FA3" w:rsidTr="00D974F7">
        <w:tc>
          <w:tcPr>
            <w:tcW w:w="1701" w:type="dxa"/>
            <w:shd w:val="clear" w:color="auto" w:fill="EADCBC"/>
            <w:vAlign w:val="center"/>
          </w:tcPr>
          <w:p w:rsidR="00B34FA3" w:rsidRPr="00554AF8" w:rsidRDefault="00B34FA3" w:rsidP="00EB5127">
            <w:pPr>
              <w:spacing w:line="240" w:lineRule="auto"/>
              <w:jc w:val="center"/>
              <w:rPr>
                <w:sz w:val="18"/>
                <w:lang w:val="en-GB"/>
              </w:rPr>
            </w:pPr>
            <w:proofErr w:type="spellStart"/>
            <w:r w:rsidRPr="00554AF8">
              <w:rPr>
                <w:sz w:val="18"/>
                <w:lang w:val="en-GB"/>
              </w:rPr>
              <w:t>Vermi</w:t>
            </w:r>
            <w:proofErr w:type="spellEnd"/>
            <w:r w:rsidRPr="00554AF8">
              <w:rPr>
                <w:sz w:val="18"/>
                <w:lang w:val="en-GB"/>
              </w:rPr>
              <w:t>-compost</w:t>
            </w:r>
          </w:p>
        </w:tc>
        <w:tc>
          <w:tcPr>
            <w:tcW w:w="851" w:type="dxa"/>
            <w:shd w:val="clear" w:color="auto" w:fill="EADCBC"/>
            <w:vAlign w:val="center"/>
          </w:tcPr>
          <w:p w:rsidR="00B34FA3" w:rsidRPr="00554AF8" w:rsidRDefault="00643415" w:rsidP="00EB5127">
            <w:pPr>
              <w:spacing w:line="240" w:lineRule="auto"/>
              <w:jc w:val="center"/>
              <w:rPr>
                <w:sz w:val="18"/>
                <w:lang w:val="en-GB"/>
              </w:rPr>
            </w:pPr>
            <w:r>
              <w:rPr>
                <w:sz w:val="18"/>
                <w:lang w:val="en-GB"/>
              </w:rPr>
              <w:t>0</w:t>
            </w:r>
            <w:r w:rsidR="00B34FA3" w:rsidRPr="00554AF8">
              <w:rPr>
                <w:sz w:val="18"/>
                <w:lang w:val="en-GB"/>
              </w:rPr>
              <w:t>.</w:t>
            </w:r>
            <w:r>
              <w:rPr>
                <w:sz w:val="18"/>
                <w:lang w:val="en-GB"/>
              </w:rPr>
              <w:t>6</w:t>
            </w:r>
            <w:r w:rsidR="00B34FA3" w:rsidRPr="00554AF8">
              <w:rPr>
                <w:sz w:val="18"/>
                <w:lang w:val="en-GB"/>
              </w:rPr>
              <w:t xml:space="preserve"> -1.5%</w:t>
            </w:r>
          </w:p>
        </w:tc>
        <w:tc>
          <w:tcPr>
            <w:tcW w:w="850" w:type="dxa"/>
            <w:shd w:val="clear" w:color="auto" w:fill="EADCBC"/>
            <w:vAlign w:val="center"/>
          </w:tcPr>
          <w:p w:rsidR="00B34FA3" w:rsidRPr="00554AF8" w:rsidRDefault="00B34FA3" w:rsidP="00EB5127">
            <w:pPr>
              <w:spacing w:line="240" w:lineRule="auto"/>
              <w:jc w:val="center"/>
              <w:rPr>
                <w:sz w:val="18"/>
                <w:lang w:val="en-GB"/>
              </w:rPr>
            </w:pPr>
            <w:r w:rsidRPr="00554AF8">
              <w:rPr>
                <w:sz w:val="18"/>
                <w:lang w:val="en-GB"/>
              </w:rPr>
              <w:t>0.4-0.9%</w:t>
            </w:r>
          </w:p>
        </w:tc>
        <w:tc>
          <w:tcPr>
            <w:tcW w:w="901" w:type="dxa"/>
            <w:shd w:val="clear" w:color="auto" w:fill="EADCBC"/>
            <w:vAlign w:val="center"/>
          </w:tcPr>
          <w:p w:rsidR="00B34FA3" w:rsidRPr="00554AF8" w:rsidRDefault="00B34FA3" w:rsidP="00EB5127">
            <w:pPr>
              <w:spacing w:line="240" w:lineRule="auto"/>
              <w:jc w:val="center"/>
              <w:rPr>
                <w:sz w:val="18"/>
                <w:lang w:val="en-GB"/>
              </w:rPr>
            </w:pPr>
            <w:r w:rsidRPr="00554AF8">
              <w:rPr>
                <w:sz w:val="18"/>
                <w:lang w:val="en-GB"/>
              </w:rPr>
              <w:t>0.5-1.0%</w:t>
            </w:r>
          </w:p>
        </w:tc>
      </w:tr>
      <w:tr w:rsidR="00F5094B" w:rsidTr="00D974F7">
        <w:tc>
          <w:tcPr>
            <w:tcW w:w="1701" w:type="dxa"/>
            <w:shd w:val="clear" w:color="auto" w:fill="EADCBC"/>
            <w:vAlign w:val="center"/>
          </w:tcPr>
          <w:p w:rsidR="001E762D" w:rsidRPr="00554AF8" w:rsidRDefault="00554AF8" w:rsidP="00EB5127">
            <w:pPr>
              <w:spacing w:line="240" w:lineRule="auto"/>
              <w:jc w:val="center"/>
              <w:rPr>
                <w:sz w:val="18"/>
                <w:lang w:val="en-GB"/>
              </w:rPr>
            </w:pPr>
            <w:r w:rsidRPr="00554AF8">
              <w:rPr>
                <w:sz w:val="18"/>
                <w:lang w:val="en-GB"/>
              </w:rPr>
              <w:t>Local</w:t>
            </w:r>
            <w:r w:rsidR="00B17889">
              <w:rPr>
                <w:sz w:val="18"/>
                <w:lang w:val="en-GB"/>
              </w:rPr>
              <w:t xml:space="preserve"> </w:t>
            </w:r>
            <w:proofErr w:type="spellStart"/>
            <w:r w:rsidR="007B7225" w:rsidRPr="00554AF8">
              <w:rPr>
                <w:sz w:val="18"/>
                <w:lang w:val="en-GB"/>
              </w:rPr>
              <w:t>Vermi</w:t>
            </w:r>
            <w:proofErr w:type="spellEnd"/>
            <w:r w:rsidR="007B7225" w:rsidRPr="00554AF8">
              <w:rPr>
                <w:sz w:val="18"/>
                <w:lang w:val="en-GB"/>
              </w:rPr>
              <w:t>-compost</w:t>
            </w:r>
            <w:r w:rsidR="00B17889">
              <w:rPr>
                <w:sz w:val="18"/>
                <w:lang w:val="en-GB"/>
              </w:rPr>
              <w:t xml:space="preserve"> </w:t>
            </w:r>
            <w:r w:rsidR="001E762D" w:rsidRPr="00EB5127">
              <w:rPr>
                <w:sz w:val="18"/>
                <w:lang w:val="en-GB"/>
              </w:rPr>
              <w:t>(tested)</w:t>
            </w:r>
          </w:p>
        </w:tc>
        <w:tc>
          <w:tcPr>
            <w:tcW w:w="851" w:type="dxa"/>
            <w:shd w:val="clear" w:color="auto" w:fill="EADCBC"/>
            <w:vAlign w:val="center"/>
          </w:tcPr>
          <w:p w:rsidR="00F5094B" w:rsidRPr="00554AF8" w:rsidRDefault="00B56062" w:rsidP="00EB5127">
            <w:pPr>
              <w:spacing w:line="240" w:lineRule="auto"/>
              <w:jc w:val="center"/>
              <w:rPr>
                <w:sz w:val="18"/>
                <w:lang w:val="en-GB"/>
              </w:rPr>
            </w:pPr>
            <w:r w:rsidRPr="00554AF8">
              <w:rPr>
                <w:sz w:val="18"/>
                <w:lang w:val="en-GB"/>
              </w:rPr>
              <w:t>1.</w:t>
            </w:r>
            <w:r w:rsidR="001E762D">
              <w:rPr>
                <w:sz w:val="18"/>
                <w:lang w:val="en-GB"/>
              </w:rPr>
              <w:t>2</w:t>
            </w:r>
            <w:r w:rsidR="00AA6EB3" w:rsidRPr="00554AF8">
              <w:rPr>
                <w:sz w:val="18"/>
                <w:lang w:val="en-GB"/>
              </w:rPr>
              <w:t>%</w:t>
            </w:r>
          </w:p>
        </w:tc>
        <w:tc>
          <w:tcPr>
            <w:tcW w:w="850" w:type="dxa"/>
            <w:shd w:val="clear" w:color="auto" w:fill="EADCBC"/>
            <w:vAlign w:val="center"/>
          </w:tcPr>
          <w:p w:rsidR="00F5094B" w:rsidRPr="00554AF8" w:rsidRDefault="003A2EEC" w:rsidP="00EB5127">
            <w:pPr>
              <w:spacing w:line="240" w:lineRule="auto"/>
              <w:jc w:val="center"/>
              <w:rPr>
                <w:sz w:val="18"/>
                <w:lang w:val="en-GB"/>
              </w:rPr>
            </w:pPr>
            <w:r>
              <w:rPr>
                <w:sz w:val="18"/>
                <w:lang w:val="en-GB"/>
              </w:rPr>
              <w:t>0.</w:t>
            </w:r>
            <w:r w:rsidR="001E762D">
              <w:rPr>
                <w:sz w:val="18"/>
                <w:lang w:val="en-GB"/>
              </w:rPr>
              <w:t>3</w:t>
            </w:r>
            <w:r w:rsidR="00AA6EB3" w:rsidRPr="00554AF8">
              <w:rPr>
                <w:sz w:val="18"/>
                <w:lang w:val="en-GB"/>
              </w:rPr>
              <w:t>%</w:t>
            </w:r>
          </w:p>
        </w:tc>
        <w:tc>
          <w:tcPr>
            <w:tcW w:w="901" w:type="dxa"/>
            <w:shd w:val="clear" w:color="auto" w:fill="EADCBC"/>
            <w:vAlign w:val="center"/>
          </w:tcPr>
          <w:p w:rsidR="00F5094B" w:rsidRPr="00554AF8" w:rsidRDefault="003A2EEC" w:rsidP="00EB5127">
            <w:pPr>
              <w:spacing w:line="240" w:lineRule="auto"/>
              <w:jc w:val="center"/>
              <w:rPr>
                <w:sz w:val="18"/>
                <w:lang w:val="en-GB"/>
              </w:rPr>
            </w:pPr>
            <w:r>
              <w:rPr>
                <w:sz w:val="18"/>
                <w:lang w:val="en-GB"/>
              </w:rPr>
              <w:t>1</w:t>
            </w:r>
            <w:r w:rsidR="001E762D">
              <w:rPr>
                <w:sz w:val="18"/>
                <w:lang w:val="en-GB"/>
              </w:rPr>
              <w:t>.1</w:t>
            </w:r>
            <w:r w:rsidR="00AA6EB3" w:rsidRPr="00554AF8">
              <w:rPr>
                <w:sz w:val="18"/>
                <w:lang w:val="en-GB"/>
              </w:rPr>
              <w:t>%</w:t>
            </w:r>
          </w:p>
        </w:tc>
      </w:tr>
      <w:tr w:rsidR="00B56062" w:rsidTr="00D974F7">
        <w:tc>
          <w:tcPr>
            <w:tcW w:w="1701" w:type="dxa"/>
            <w:shd w:val="clear" w:color="auto" w:fill="EADCBC"/>
            <w:vAlign w:val="center"/>
          </w:tcPr>
          <w:p w:rsidR="00B56062" w:rsidRPr="00554AF8" w:rsidRDefault="00B56062" w:rsidP="00EB5127">
            <w:pPr>
              <w:spacing w:line="240" w:lineRule="auto"/>
              <w:jc w:val="center"/>
              <w:rPr>
                <w:sz w:val="18"/>
                <w:lang w:val="en-GB"/>
              </w:rPr>
            </w:pPr>
            <w:r w:rsidRPr="00554AF8">
              <w:rPr>
                <w:sz w:val="18"/>
                <w:lang w:val="en-GB"/>
              </w:rPr>
              <w:t>Biogas slurry</w:t>
            </w:r>
          </w:p>
        </w:tc>
        <w:tc>
          <w:tcPr>
            <w:tcW w:w="851" w:type="dxa"/>
            <w:shd w:val="clear" w:color="auto" w:fill="EADCBC"/>
            <w:vAlign w:val="center"/>
          </w:tcPr>
          <w:p w:rsidR="00B56062" w:rsidRPr="00554AF8" w:rsidRDefault="003A2EEC" w:rsidP="00EB5127">
            <w:pPr>
              <w:spacing w:line="240" w:lineRule="auto"/>
              <w:jc w:val="center"/>
              <w:rPr>
                <w:sz w:val="18"/>
                <w:lang w:val="en-GB"/>
              </w:rPr>
            </w:pPr>
            <w:r>
              <w:rPr>
                <w:sz w:val="18"/>
                <w:lang w:val="en-GB"/>
              </w:rPr>
              <w:t xml:space="preserve">1.5 </w:t>
            </w:r>
            <w:r w:rsidR="00554AF8" w:rsidRPr="00554AF8">
              <w:rPr>
                <w:sz w:val="18"/>
                <w:lang w:val="en-GB"/>
              </w:rPr>
              <w:t>-</w:t>
            </w:r>
            <w:r>
              <w:rPr>
                <w:sz w:val="18"/>
                <w:lang w:val="en-GB"/>
              </w:rPr>
              <w:t>2.5</w:t>
            </w:r>
            <w:r w:rsidR="00B56062" w:rsidRPr="00554AF8">
              <w:rPr>
                <w:sz w:val="18"/>
                <w:lang w:val="en-GB"/>
              </w:rPr>
              <w:t>%</w:t>
            </w:r>
          </w:p>
        </w:tc>
        <w:tc>
          <w:tcPr>
            <w:tcW w:w="850" w:type="dxa"/>
            <w:shd w:val="clear" w:color="auto" w:fill="EADCBC"/>
            <w:vAlign w:val="center"/>
          </w:tcPr>
          <w:p w:rsidR="00B56062" w:rsidRPr="00554AF8" w:rsidRDefault="00554AF8" w:rsidP="00EB5127">
            <w:pPr>
              <w:spacing w:line="240" w:lineRule="auto"/>
              <w:jc w:val="center"/>
              <w:rPr>
                <w:sz w:val="18"/>
                <w:lang w:val="en-GB"/>
              </w:rPr>
            </w:pPr>
            <w:r w:rsidRPr="00554AF8">
              <w:rPr>
                <w:sz w:val="18"/>
                <w:lang w:val="en-GB"/>
              </w:rPr>
              <w:t>1.0 -</w:t>
            </w:r>
            <w:r w:rsidR="003A2EEC">
              <w:rPr>
                <w:sz w:val="18"/>
                <w:lang w:val="en-GB"/>
              </w:rPr>
              <w:t>1.5</w:t>
            </w:r>
            <w:r w:rsidR="00B56062" w:rsidRPr="00554AF8">
              <w:rPr>
                <w:sz w:val="18"/>
                <w:lang w:val="en-GB"/>
              </w:rPr>
              <w:t>%</w:t>
            </w:r>
          </w:p>
        </w:tc>
        <w:tc>
          <w:tcPr>
            <w:tcW w:w="901" w:type="dxa"/>
            <w:shd w:val="clear" w:color="auto" w:fill="EADCBC"/>
            <w:vAlign w:val="center"/>
          </w:tcPr>
          <w:p w:rsidR="00B56062" w:rsidRPr="00554AF8" w:rsidRDefault="00554AF8" w:rsidP="00EB5127">
            <w:pPr>
              <w:spacing w:line="240" w:lineRule="auto"/>
              <w:jc w:val="center"/>
              <w:rPr>
                <w:sz w:val="18"/>
                <w:lang w:val="en-GB"/>
              </w:rPr>
            </w:pPr>
            <w:r w:rsidRPr="00554AF8">
              <w:rPr>
                <w:sz w:val="18"/>
                <w:lang w:val="en-GB"/>
              </w:rPr>
              <w:t>0.8 -</w:t>
            </w:r>
            <w:r w:rsidR="003A2EEC">
              <w:rPr>
                <w:sz w:val="18"/>
                <w:lang w:val="en-GB"/>
              </w:rPr>
              <w:t>1.2</w:t>
            </w:r>
            <w:r w:rsidR="00B56062" w:rsidRPr="00554AF8">
              <w:rPr>
                <w:sz w:val="18"/>
                <w:lang w:val="en-GB"/>
              </w:rPr>
              <w:t>%</w:t>
            </w:r>
          </w:p>
        </w:tc>
      </w:tr>
    </w:tbl>
    <w:p w:rsidR="00FC5921" w:rsidRDefault="00FC5921" w:rsidP="00D974F7">
      <w:pPr>
        <w:ind w:left="709"/>
        <w:rPr>
          <w:lang w:val="en-GB"/>
        </w:rPr>
      </w:pPr>
    </w:p>
    <w:p w:rsidR="003B6F96" w:rsidRDefault="003B6F96" w:rsidP="00D974F7">
      <w:pPr>
        <w:ind w:left="709"/>
        <w:rPr>
          <w:lang w:val="en-GB"/>
        </w:rPr>
      </w:pPr>
      <w:r>
        <w:rPr>
          <w:lang w:val="en-GB"/>
        </w:rPr>
        <w:t xml:space="preserve">In organic farming nutrient requirements are supplied through </w:t>
      </w:r>
      <w:r w:rsidR="00DE76A2">
        <w:rPr>
          <w:lang w:val="en-GB"/>
        </w:rPr>
        <w:t xml:space="preserve">green manure and </w:t>
      </w:r>
      <w:r>
        <w:rPr>
          <w:lang w:val="en-GB"/>
        </w:rPr>
        <w:t xml:space="preserve">various sources of organic fertilisers described in the following. </w:t>
      </w:r>
    </w:p>
    <w:p w:rsidR="00A26A80" w:rsidRDefault="00A26A80" w:rsidP="00D974F7">
      <w:pPr>
        <w:ind w:left="709"/>
        <w:rPr>
          <w:lang w:val="en-GB"/>
        </w:rPr>
      </w:pPr>
    </w:p>
    <w:p w:rsidR="00F821B0" w:rsidRDefault="00643415" w:rsidP="00D974F7">
      <w:pPr>
        <w:pStyle w:val="Heading3"/>
        <w:tabs>
          <w:tab w:val="clear" w:pos="720"/>
          <w:tab w:val="num" w:pos="1429"/>
        </w:tabs>
        <w:ind w:left="1429"/>
      </w:pPr>
      <w:bookmarkStart w:id="22" w:name="_Toc403744565"/>
      <w:r>
        <w:t>Farmyard</w:t>
      </w:r>
      <w:r w:rsidR="00F821B0">
        <w:t xml:space="preserve"> manure</w:t>
      </w:r>
      <w:bookmarkEnd w:id="22"/>
    </w:p>
    <w:p w:rsidR="00FC5921" w:rsidRDefault="00FC5921" w:rsidP="00D974F7">
      <w:pPr>
        <w:ind w:left="709"/>
        <w:rPr>
          <w:lang w:val="en-GB"/>
        </w:rPr>
      </w:pPr>
      <w:r>
        <w:rPr>
          <w:lang w:val="en-GB"/>
        </w:rPr>
        <w:t>Many basmati farmers keep livestock,</w:t>
      </w:r>
      <w:r w:rsidR="006956BE">
        <w:rPr>
          <w:lang w:val="en-GB"/>
        </w:rPr>
        <w:t xml:space="preserve"> thus</w:t>
      </w:r>
      <w:r w:rsidR="00910ABE">
        <w:rPr>
          <w:lang w:val="en-GB"/>
        </w:rPr>
        <w:t xml:space="preserve"> </w:t>
      </w:r>
      <w:r w:rsidR="00175CC8">
        <w:rPr>
          <w:lang w:val="en-GB"/>
        </w:rPr>
        <w:t>farm</w:t>
      </w:r>
      <w:r w:rsidR="00910ABE">
        <w:rPr>
          <w:lang w:val="en-GB"/>
        </w:rPr>
        <w:t xml:space="preserve"> </w:t>
      </w:r>
      <w:r w:rsidR="00175CC8">
        <w:rPr>
          <w:lang w:val="en-GB"/>
        </w:rPr>
        <w:t xml:space="preserve">yard </w:t>
      </w:r>
      <w:r>
        <w:rPr>
          <w:lang w:val="en-GB"/>
        </w:rPr>
        <w:t>manure is a cheap and efficient organic fertiliser. However, the handling of manure has enormous effects on its quality. The following measure</w:t>
      </w:r>
      <w:r w:rsidR="006956BE">
        <w:rPr>
          <w:lang w:val="en-GB"/>
        </w:rPr>
        <w:t>s contribute to improve</w:t>
      </w:r>
      <w:r w:rsidR="00910ABE">
        <w:rPr>
          <w:lang w:val="en-GB"/>
        </w:rPr>
        <w:t xml:space="preserve"> </w:t>
      </w:r>
      <w:r w:rsidR="00175CC8">
        <w:rPr>
          <w:lang w:val="en-GB"/>
        </w:rPr>
        <w:t xml:space="preserve">the quality of </w:t>
      </w:r>
      <w:r>
        <w:rPr>
          <w:lang w:val="en-GB"/>
        </w:rPr>
        <w:t>farmyard manure:</w:t>
      </w:r>
    </w:p>
    <w:p w:rsidR="00FC5921" w:rsidRDefault="00FC5921" w:rsidP="00D974F7">
      <w:pPr>
        <w:pStyle w:val="ListParagraph"/>
        <w:numPr>
          <w:ilvl w:val="0"/>
          <w:numId w:val="22"/>
        </w:numPr>
        <w:ind w:left="1069"/>
        <w:rPr>
          <w:lang w:val="en-GB"/>
        </w:rPr>
      </w:pPr>
      <w:r>
        <w:rPr>
          <w:lang w:val="en-GB"/>
        </w:rPr>
        <w:t xml:space="preserve">Livestock should be kept at night in a stable or </w:t>
      </w:r>
      <w:r w:rsidR="006956BE">
        <w:rPr>
          <w:lang w:val="en-GB"/>
        </w:rPr>
        <w:t xml:space="preserve">defined </w:t>
      </w:r>
      <w:r>
        <w:rPr>
          <w:lang w:val="en-GB"/>
        </w:rPr>
        <w:t>area with sufficient bedding material</w:t>
      </w:r>
      <w:r w:rsidR="006956BE">
        <w:rPr>
          <w:lang w:val="en-GB"/>
        </w:rPr>
        <w:t xml:space="preserve"> which enables to absorb</w:t>
      </w:r>
      <w:r>
        <w:rPr>
          <w:lang w:val="en-GB"/>
        </w:rPr>
        <w:t xml:space="preserve"> dung and urine</w:t>
      </w:r>
      <w:r w:rsidR="006956BE">
        <w:rPr>
          <w:lang w:val="en-GB"/>
        </w:rPr>
        <w:t>.</w:t>
      </w:r>
    </w:p>
    <w:p w:rsidR="00FC5921" w:rsidRDefault="00FC5921" w:rsidP="00D974F7">
      <w:pPr>
        <w:pStyle w:val="ListParagraph"/>
        <w:numPr>
          <w:ilvl w:val="0"/>
          <w:numId w:val="22"/>
        </w:numPr>
        <w:ind w:left="1069"/>
        <w:rPr>
          <w:lang w:val="en-GB"/>
        </w:rPr>
      </w:pPr>
      <w:r>
        <w:rPr>
          <w:lang w:val="en-GB"/>
        </w:rPr>
        <w:t>Manure</w:t>
      </w:r>
      <w:r w:rsidR="006956BE">
        <w:rPr>
          <w:lang w:val="en-GB"/>
        </w:rPr>
        <w:t xml:space="preserve"> should be collected and </w:t>
      </w:r>
      <w:r>
        <w:rPr>
          <w:lang w:val="en-GB"/>
        </w:rPr>
        <w:t xml:space="preserve">stored under roof or plastic to protect </w:t>
      </w:r>
      <w:r w:rsidR="006956BE">
        <w:rPr>
          <w:lang w:val="en-GB"/>
        </w:rPr>
        <w:t xml:space="preserve">it </w:t>
      </w:r>
      <w:r>
        <w:rPr>
          <w:lang w:val="en-GB"/>
        </w:rPr>
        <w:t>from sun and rain</w:t>
      </w:r>
      <w:r w:rsidR="006956BE">
        <w:rPr>
          <w:lang w:val="en-GB"/>
        </w:rPr>
        <w:t>.</w:t>
      </w:r>
    </w:p>
    <w:p w:rsidR="00FC5921" w:rsidRDefault="00FC5921" w:rsidP="00D974F7">
      <w:pPr>
        <w:pStyle w:val="ListParagraph"/>
        <w:numPr>
          <w:ilvl w:val="0"/>
          <w:numId w:val="22"/>
        </w:numPr>
        <w:ind w:left="1069"/>
        <w:rPr>
          <w:lang w:val="en-GB"/>
        </w:rPr>
      </w:pPr>
      <w:r>
        <w:rPr>
          <w:lang w:val="en-GB"/>
        </w:rPr>
        <w:t>Manure is best used for composting</w:t>
      </w:r>
      <w:r w:rsidR="006956BE">
        <w:rPr>
          <w:lang w:val="en-GB"/>
        </w:rPr>
        <w:t xml:space="preserve">, which reduces weeds, pest and diseases in the manure. </w:t>
      </w:r>
    </w:p>
    <w:p w:rsidR="006956BE" w:rsidRDefault="006956BE" w:rsidP="00D974F7">
      <w:pPr>
        <w:pStyle w:val="ListParagraph"/>
        <w:numPr>
          <w:ilvl w:val="0"/>
          <w:numId w:val="22"/>
        </w:numPr>
        <w:ind w:left="1069"/>
        <w:rPr>
          <w:lang w:val="en-GB"/>
        </w:rPr>
      </w:pPr>
      <w:r>
        <w:rPr>
          <w:lang w:val="en-GB"/>
        </w:rPr>
        <w:t xml:space="preserve">Manure should be incorporated immediately into the soil after application to avoid </w:t>
      </w:r>
      <w:r w:rsidR="00DE76A2">
        <w:rPr>
          <w:lang w:val="en-GB"/>
        </w:rPr>
        <w:t xml:space="preserve">nutrient </w:t>
      </w:r>
      <w:r>
        <w:rPr>
          <w:lang w:val="en-GB"/>
        </w:rPr>
        <w:t xml:space="preserve">losses. </w:t>
      </w:r>
    </w:p>
    <w:p w:rsidR="00FC5921" w:rsidRDefault="00DE76A2" w:rsidP="00D974F7">
      <w:pPr>
        <w:ind w:left="709"/>
        <w:rPr>
          <w:lang w:val="en-GB"/>
        </w:rPr>
      </w:pPr>
      <w:r>
        <w:rPr>
          <w:lang w:val="en-GB"/>
        </w:rPr>
        <w:t>An</w:t>
      </w:r>
      <w:r w:rsidR="00FC5921">
        <w:rPr>
          <w:lang w:val="en-GB"/>
        </w:rPr>
        <w:t xml:space="preserve"> easy way to apply manure to a field is by gra</w:t>
      </w:r>
      <w:r w:rsidR="006956BE">
        <w:rPr>
          <w:lang w:val="en-GB"/>
        </w:rPr>
        <w:t>zing</w:t>
      </w:r>
      <w:r w:rsidR="00FC5921">
        <w:rPr>
          <w:lang w:val="en-GB"/>
        </w:rPr>
        <w:t xml:space="preserve"> livestock</w:t>
      </w:r>
      <w:r w:rsidR="006956BE">
        <w:rPr>
          <w:lang w:val="en-GB"/>
        </w:rPr>
        <w:t xml:space="preserve"> directly</w:t>
      </w:r>
      <w:r w:rsidR="00FC5921">
        <w:rPr>
          <w:lang w:val="en-GB"/>
        </w:rPr>
        <w:t xml:space="preserve"> in the field after the harvest </w:t>
      </w:r>
      <w:r w:rsidR="00723792">
        <w:rPr>
          <w:lang w:val="en-GB"/>
        </w:rPr>
        <w:t>of the crop.</w:t>
      </w:r>
    </w:p>
    <w:p w:rsidR="0039744D" w:rsidRDefault="0039744D" w:rsidP="00D974F7">
      <w:pPr>
        <w:ind w:left="709"/>
        <w:rPr>
          <w:lang w:val="en-GB"/>
        </w:rPr>
      </w:pPr>
      <w:r w:rsidRPr="0039744D">
        <w:rPr>
          <w:b/>
          <w:lang w:val="en-GB"/>
        </w:rPr>
        <w:t xml:space="preserve">Cow urine </w:t>
      </w:r>
      <w:r>
        <w:rPr>
          <w:lang w:val="en-GB"/>
        </w:rPr>
        <w:t>is a nitrogen rich fer</w:t>
      </w:r>
      <w:r w:rsidR="008B04C1">
        <w:rPr>
          <w:lang w:val="en-GB"/>
        </w:rPr>
        <w:t xml:space="preserve">tiliser and should be collected </w:t>
      </w:r>
      <w:r w:rsidR="00125993">
        <w:rPr>
          <w:lang w:val="en-GB"/>
        </w:rPr>
        <w:t xml:space="preserve">separately. </w:t>
      </w:r>
    </w:p>
    <w:p w:rsidR="00A26A80" w:rsidRPr="0039744D" w:rsidRDefault="00A26A80" w:rsidP="00D974F7">
      <w:pPr>
        <w:ind w:left="709"/>
        <w:rPr>
          <w:lang w:val="en-GB"/>
        </w:rPr>
      </w:pPr>
    </w:p>
    <w:p w:rsidR="00FC5921" w:rsidRDefault="00AE316F" w:rsidP="00D974F7">
      <w:pPr>
        <w:pStyle w:val="Heading3"/>
        <w:tabs>
          <w:tab w:val="clear" w:pos="720"/>
          <w:tab w:val="num" w:pos="1429"/>
        </w:tabs>
        <w:ind w:left="1429"/>
      </w:pPr>
      <w:bookmarkStart w:id="23" w:name="_Toc403744566"/>
      <w:r w:rsidRPr="00FC5921">
        <w:t>Compost</w:t>
      </w:r>
      <w:bookmarkEnd w:id="23"/>
    </w:p>
    <w:p w:rsidR="00ED039A" w:rsidRDefault="006956BE" w:rsidP="00D974F7">
      <w:pPr>
        <w:ind w:left="709"/>
        <w:rPr>
          <w:lang w:val="en-GB"/>
        </w:rPr>
      </w:pPr>
      <w:r>
        <w:rPr>
          <w:lang w:val="en-GB"/>
        </w:rPr>
        <w:t xml:space="preserve">Compost is </w:t>
      </w:r>
      <w:r w:rsidR="00723792">
        <w:rPr>
          <w:lang w:val="en-GB"/>
        </w:rPr>
        <w:t>a high value organic fertiliser</w:t>
      </w:r>
      <w:r>
        <w:rPr>
          <w:lang w:val="en-GB"/>
        </w:rPr>
        <w:t xml:space="preserve"> from a controlled decomposition of plant material and organic manures. There are </w:t>
      </w:r>
      <w:r w:rsidR="00DE76A2">
        <w:rPr>
          <w:lang w:val="en-GB"/>
        </w:rPr>
        <w:t xml:space="preserve">three </w:t>
      </w:r>
      <w:r w:rsidR="00ED039A">
        <w:rPr>
          <w:lang w:val="en-GB"/>
        </w:rPr>
        <w:t>types of composting:</w:t>
      </w:r>
    </w:p>
    <w:p w:rsidR="00ED039A" w:rsidRDefault="00ED039A" w:rsidP="00D974F7">
      <w:pPr>
        <w:pStyle w:val="ListParagraph"/>
        <w:numPr>
          <w:ilvl w:val="0"/>
          <w:numId w:val="23"/>
        </w:numPr>
        <w:ind w:left="1069"/>
        <w:rPr>
          <w:lang w:val="en-GB"/>
        </w:rPr>
      </w:pPr>
      <w:r>
        <w:rPr>
          <w:lang w:val="en-GB"/>
        </w:rPr>
        <w:t>Batch fed systems where all material is set up at once</w:t>
      </w:r>
      <w:r w:rsidR="00723792">
        <w:rPr>
          <w:lang w:val="en-GB"/>
        </w:rPr>
        <w:t xml:space="preserve">, called </w:t>
      </w:r>
      <w:r w:rsidR="00DE76A2">
        <w:rPr>
          <w:lang w:val="en-GB"/>
        </w:rPr>
        <w:t>NADEP-</w:t>
      </w:r>
      <w:r w:rsidR="00723792">
        <w:rPr>
          <w:lang w:val="en-GB"/>
        </w:rPr>
        <w:t>compost</w:t>
      </w:r>
    </w:p>
    <w:p w:rsidR="00DE76A2" w:rsidRDefault="00ED039A" w:rsidP="00D974F7">
      <w:pPr>
        <w:pStyle w:val="ListParagraph"/>
        <w:numPr>
          <w:ilvl w:val="0"/>
          <w:numId w:val="23"/>
        </w:numPr>
        <w:ind w:left="1069"/>
        <w:rPr>
          <w:lang w:val="en-GB"/>
        </w:rPr>
      </w:pPr>
      <w:r>
        <w:rPr>
          <w:lang w:val="en-GB"/>
        </w:rPr>
        <w:t>Continuously fed systems where material is added again and again</w:t>
      </w:r>
    </w:p>
    <w:p w:rsidR="003A2EEC" w:rsidRPr="003A2EEC" w:rsidRDefault="00DE76A2" w:rsidP="00D974F7">
      <w:pPr>
        <w:pStyle w:val="ListParagraph"/>
        <w:numPr>
          <w:ilvl w:val="0"/>
          <w:numId w:val="23"/>
        </w:numPr>
        <w:ind w:left="1069"/>
        <w:rPr>
          <w:lang w:val="en-GB"/>
        </w:rPr>
      </w:pPr>
      <w:proofErr w:type="spellStart"/>
      <w:r>
        <w:rPr>
          <w:lang w:val="en-GB"/>
        </w:rPr>
        <w:t>V</w:t>
      </w:r>
      <w:r w:rsidR="008B04C1">
        <w:rPr>
          <w:lang w:val="en-GB"/>
        </w:rPr>
        <w:t>ermi</w:t>
      </w:r>
      <w:proofErr w:type="spellEnd"/>
      <w:r w:rsidR="00723792">
        <w:rPr>
          <w:lang w:val="en-GB"/>
        </w:rPr>
        <w:t>-compost</w:t>
      </w:r>
      <w:r w:rsidR="003A2EEC">
        <w:rPr>
          <w:lang w:val="en-GB"/>
        </w:rPr>
        <w:t>,</w:t>
      </w:r>
      <w:r>
        <w:rPr>
          <w:lang w:val="en-GB"/>
        </w:rPr>
        <w:t xml:space="preserve"> a continuo</w:t>
      </w:r>
      <w:r w:rsidR="00643415">
        <w:rPr>
          <w:lang w:val="en-GB"/>
        </w:rPr>
        <w:t>usly fed system that uses earth</w:t>
      </w:r>
      <w:r>
        <w:rPr>
          <w:lang w:val="en-GB"/>
        </w:rPr>
        <w:t>worms</w:t>
      </w:r>
    </w:p>
    <w:p w:rsidR="001C5CD6" w:rsidRDefault="00ED039A" w:rsidP="00D974F7">
      <w:pPr>
        <w:ind w:left="709"/>
        <w:rPr>
          <w:lang w:val="en-GB"/>
        </w:rPr>
      </w:pPr>
      <w:r w:rsidRPr="00ED233E">
        <w:rPr>
          <w:b/>
          <w:lang w:val="en-GB"/>
        </w:rPr>
        <w:t xml:space="preserve">Compost </w:t>
      </w:r>
      <w:r>
        <w:rPr>
          <w:lang w:val="en-GB"/>
        </w:rPr>
        <w:t xml:space="preserve">is set up in a heap or pit </w:t>
      </w:r>
      <w:r w:rsidR="00DE76A2">
        <w:rPr>
          <w:lang w:val="en-GB"/>
        </w:rPr>
        <w:t>that var</w:t>
      </w:r>
      <w:r w:rsidR="003A2EEC">
        <w:rPr>
          <w:lang w:val="en-GB"/>
        </w:rPr>
        <w:t xml:space="preserve">y in location, size and timing and </w:t>
      </w:r>
      <w:r>
        <w:rPr>
          <w:lang w:val="en-GB"/>
        </w:rPr>
        <w:t>depend</w:t>
      </w:r>
      <w:r w:rsidR="003A2EEC">
        <w:rPr>
          <w:lang w:val="en-GB"/>
        </w:rPr>
        <w:t>s</w:t>
      </w:r>
      <w:r>
        <w:rPr>
          <w:lang w:val="en-GB"/>
        </w:rPr>
        <w:t xml:space="preserve"> on the composting material available. This can be crop residues, weeds, twigs, leaves, fodder residues, dun</w:t>
      </w:r>
      <w:r w:rsidR="008D2FB3">
        <w:rPr>
          <w:lang w:val="en-GB"/>
        </w:rPr>
        <w:t>g, biogas slurry, kitchen waste and</w:t>
      </w:r>
      <w:r>
        <w:rPr>
          <w:lang w:val="en-GB"/>
        </w:rPr>
        <w:t xml:space="preserve"> by-products from processing. </w:t>
      </w:r>
      <w:r w:rsidR="003B6F96">
        <w:rPr>
          <w:lang w:val="en-GB"/>
        </w:rPr>
        <w:t>However, important is to t</w:t>
      </w:r>
      <w:r>
        <w:rPr>
          <w:lang w:val="en-GB"/>
        </w:rPr>
        <w:t xml:space="preserve">ake care that no plastic gets into the compost. </w:t>
      </w:r>
    </w:p>
    <w:p w:rsidR="00EB5127" w:rsidRDefault="00910ABE" w:rsidP="00D974F7">
      <w:pPr>
        <w:ind w:left="709"/>
        <w:rPr>
          <w:lang w:val="en-GB"/>
        </w:rPr>
      </w:pPr>
      <w:r>
        <w:rPr>
          <w:noProof/>
          <w:lang w:val="en-GB" w:eastAsia="en-GB"/>
        </w:rPr>
        <w:pict>
          <v:shape id="_x0000_s1040" type="#_x0000_t202" style="position:absolute;left:0;text-align:left;margin-left:672.6pt;margin-top:28.45pt;width:213.75pt;height:137.25pt;z-index:251708928;visibility:visible;mso-wrap-distance-top:3.6pt;mso-wrap-distance-bottom:3.6pt;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" strokecolor="#005380">
            <v:textbox>
              <w:txbxContent>
                <w:p w:rsidR="00910ABE" w:rsidRDefault="00910ABE" w:rsidP="00ED039A">
                  <w:pPr>
                    <w:rPr>
                      <w:b/>
                      <w:lang w:val="en-GB"/>
                    </w:rPr>
                  </w:pPr>
                  <w:r>
                    <w:rPr>
                      <w:b/>
                      <w:lang w:val="en-GB"/>
                    </w:rPr>
                    <w:t>Compost mixture</w:t>
                  </w:r>
                </w:p>
                <w:p w:rsidR="00910ABE" w:rsidRPr="00ED039A" w:rsidRDefault="00910ABE" w:rsidP="00ED039A">
                  <w:pPr>
                    <w:pStyle w:val="ListParagraph"/>
                    <w:numPr>
                      <w:ilvl w:val="0"/>
                      <w:numId w:val="25"/>
                    </w:numPr>
                    <w:rPr>
                      <w:lang w:val="en-GB"/>
                    </w:rPr>
                  </w:pPr>
                  <w:r w:rsidRPr="00ED039A">
                    <w:rPr>
                      <w:lang w:val="en-GB"/>
                    </w:rPr>
                    <w:t xml:space="preserve">1/3 sturdy and bulky material; chopped twigs, roots etc. </w:t>
                  </w:r>
                </w:p>
                <w:p w:rsidR="00910ABE" w:rsidRPr="00ED039A" w:rsidRDefault="00910ABE" w:rsidP="00C61CEC">
                  <w:pPr>
                    <w:pStyle w:val="ListParagraph"/>
                    <w:numPr>
                      <w:ilvl w:val="0"/>
                      <w:numId w:val="25"/>
                    </w:numPr>
                    <w:rPr>
                      <w:lang w:val="en-GB"/>
                    </w:rPr>
                  </w:pPr>
                  <w:r w:rsidRPr="00ED039A">
                    <w:rPr>
                      <w:lang w:val="en-GB"/>
                    </w:rPr>
                    <w:t xml:space="preserve">1/3 medium to fine material rich in </w:t>
                  </w:r>
                  <w:r w:rsidRPr="003B6F96">
                    <w:rPr>
                      <w:i/>
                      <w:lang w:val="en-GB"/>
                    </w:rPr>
                    <w:t>carbon</w:t>
                  </w:r>
                  <w:r w:rsidRPr="00ED039A">
                    <w:rPr>
                      <w:lang w:val="en-GB"/>
                    </w:rPr>
                    <w:t>; straw, dry leaves, dry weeds, fodder residues etc.</w:t>
                  </w:r>
                </w:p>
                <w:p w:rsidR="00910ABE" w:rsidRPr="00ED039A" w:rsidRDefault="00910ABE" w:rsidP="00ED039A">
                  <w:pPr>
                    <w:pStyle w:val="ListParagraph"/>
                    <w:numPr>
                      <w:ilvl w:val="0"/>
                      <w:numId w:val="25"/>
                    </w:numPr>
                  </w:pPr>
                  <w:r w:rsidRPr="00ED039A">
                    <w:rPr>
                      <w:lang w:val="en-GB"/>
                    </w:rPr>
                    <w:t xml:space="preserve">1/3 fine material rich in </w:t>
                  </w:r>
                  <w:r w:rsidRPr="003B6F96">
                    <w:rPr>
                      <w:i/>
                      <w:lang w:val="en-GB"/>
                    </w:rPr>
                    <w:t>nitrogen</w:t>
                  </w:r>
                  <w:r w:rsidRPr="00ED039A">
                    <w:rPr>
                      <w:lang w:val="en-GB"/>
                    </w:rPr>
                    <w:t xml:space="preserve">; dung, green leaves, kitchen waste etc. </w:t>
                  </w:r>
                </w:p>
              </w:txbxContent>
            </v:textbox>
            <w10:wrap type="topAndBottom" anchorx="margin"/>
          </v:shape>
        </w:pict>
      </w:r>
    </w:p>
    <w:p w:rsidR="001E762D" w:rsidRDefault="001E762D" w:rsidP="00D974F7">
      <w:pPr>
        <w:ind w:left="709"/>
        <w:rPr>
          <w:lang w:val="en-GB"/>
        </w:rPr>
      </w:pPr>
    </w:p>
    <w:p w:rsidR="00C61CEC" w:rsidRPr="001B4AFB" w:rsidRDefault="00C61CEC" w:rsidP="00D974F7">
      <w:pPr>
        <w:ind w:left="709"/>
        <w:rPr>
          <w:b/>
          <w:lang w:val="en-GB"/>
        </w:rPr>
      </w:pPr>
      <w:r w:rsidRPr="001B4AFB">
        <w:rPr>
          <w:b/>
          <w:lang w:val="en-GB"/>
        </w:rPr>
        <w:t xml:space="preserve">Steps in compost making </w:t>
      </w:r>
    </w:p>
    <w:p w:rsidR="00C61CEC" w:rsidRDefault="00C61CEC" w:rsidP="00D974F7">
      <w:pPr>
        <w:ind w:left="709"/>
        <w:rPr>
          <w:lang w:val="en-GB"/>
        </w:rPr>
      </w:pPr>
      <w:r>
        <w:rPr>
          <w:lang w:val="en-GB"/>
        </w:rPr>
        <w:t>1. Chop coarse material</w:t>
      </w:r>
    </w:p>
    <w:p w:rsidR="00C61CEC" w:rsidRDefault="00C61CEC" w:rsidP="00D974F7">
      <w:pPr>
        <w:ind w:left="709"/>
        <w:rPr>
          <w:lang w:val="en-GB"/>
        </w:rPr>
      </w:pPr>
      <w:r>
        <w:rPr>
          <w:lang w:val="en-GB"/>
        </w:rPr>
        <w:t>2. Put at the bottom of the heap or pit twigs and other coarse material</w:t>
      </w:r>
    </w:p>
    <w:p w:rsidR="00C61CEC" w:rsidRDefault="00C61CEC" w:rsidP="00D974F7">
      <w:pPr>
        <w:ind w:left="709"/>
        <w:rPr>
          <w:lang w:val="en-GB"/>
        </w:rPr>
      </w:pPr>
      <w:r>
        <w:rPr>
          <w:lang w:val="en-GB"/>
        </w:rPr>
        <w:t>3. Pile up alternate layers of carbon rich and nitrogen rich material</w:t>
      </w:r>
    </w:p>
    <w:p w:rsidR="00C61CEC" w:rsidRDefault="00C61CEC" w:rsidP="00D974F7">
      <w:pPr>
        <w:ind w:left="709"/>
        <w:rPr>
          <w:lang w:val="en-GB"/>
        </w:rPr>
      </w:pPr>
      <w:r>
        <w:rPr>
          <w:lang w:val="en-GB"/>
        </w:rPr>
        <w:t>4: Spread in every alternate layer some rock phosphate or wood ash</w:t>
      </w:r>
    </w:p>
    <w:p w:rsidR="00C61CEC" w:rsidRDefault="00C61CEC" w:rsidP="00D974F7">
      <w:pPr>
        <w:ind w:left="709"/>
        <w:rPr>
          <w:lang w:val="en-GB"/>
        </w:rPr>
      </w:pPr>
      <w:r>
        <w:rPr>
          <w:lang w:val="en-GB"/>
        </w:rPr>
        <w:t>5. Sprinkle the layers of coarse material with cow dung slurry or biogas slurry</w:t>
      </w:r>
    </w:p>
    <w:p w:rsidR="00C61CEC" w:rsidRDefault="001E762D" w:rsidP="00D974F7">
      <w:pPr>
        <w:ind w:left="709"/>
        <w:rPr>
          <w:lang w:val="en-GB"/>
        </w:rPr>
      </w:pPr>
      <w:r>
        <w:rPr>
          <w:noProof/>
          <w:lang w:val="en-IN" w:eastAsia="en-IN"/>
        </w:rPr>
        <w:drawing>
          <wp:anchor distT="0" distB="0" distL="114300" distR="114300" simplePos="0" relativeHeight="251901440" behindDoc="0" locked="0" layoutInCell="1" allowOverlap="1">
            <wp:simplePos x="0" y="0"/>
            <wp:positionH relativeFrom="margin">
              <wp:align>right</wp:align>
            </wp:positionH>
            <wp:positionV relativeFrom="paragraph">
              <wp:posOffset>48260</wp:posOffset>
            </wp:positionV>
            <wp:extent cx="2743200" cy="2057400"/>
            <wp:effectExtent l="0" t="0" r="0" b="0"/>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ompost preparation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anchor>
        </w:drawing>
      </w:r>
      <w:r w:rsidR="00C61CEC">
        <w:rPr>
          <w:lang w:val="en-GB"/>
        </w:rPr>
        <w:t xml:space="preserve">6. Add thin layers of soil </w:t>
      </w:r>
    </w:p>
    <w:p w:rsidR="00C61CEC" w:rsidRDefault="00C61CEC" w:rsidP="00D974F7">
      <w:pPr>
        <w:ind w:left="709"/>
        <w:rPr>
          <w:lang w:val="en-GB"/>
        </w:rPr>
      </w:pPr>
      <w:r>
        <w:rPr>
          <w:lang w:val="en-GB"/>
        </w:rPr>
        <w:t>7. Cover the heap or pit with a 10cm thick layer of straw or leaves in the initial stage and with sacks or plastic sheet in the final stage</w:t>
      </w:r>
    </w:p>
    <w:p w:rsidR="00C61CEC" w:rsidRDefault="00C61CEC" w:rsidP="00D974F7">
      <w:pPr>
        <w:ind w:left="709"/>
        <w:rPr>
          <w:lang w:val="en-GB"/>
        </w:rPr>
      </w:pPr>
      <w:r>
        <w:rPr>
          <w:lang w:val="en-GB"/>
        </w:rPr>
        <w:t>8. Keep the compost moist. If the compost gets to dry sprinkle water over it.</w:t>
      </w:r>
    </w:p>
    <w:p w:rsidR="00ED039A" w:rsidRDefault="00C61CEC" w:rsidP="00D974F7">
      <w:pPr>
        <w:ind w:left="709"/>
        <w:rPr>
          <w:lang w:val="en-GB"/>
        </w:rPr>
      </w:pPr>
      <w:r>
        <w:rPr>
          <w:lang w:val="en-GB"/>
        </w:rPr>
        <w:t>9. Thoroughly mix the compost heap or pit by turning it after 2</w:t>
      </w:r>
      <w:r w:rsidR="00F5094B">
        <w:rPr>
          <w:lang w:val="en-GB"/>
        </w:rPr>
        <w:t>-3 weeks and after 1-2 months.</w:t>
      </w:r>
    </w:p>
    <w:p w:rsidR="00F5094B" w:rsidRDefault="00F5094B" w:rsidP="00D974F7">
      <w:pPr>
        <w:ind w:left="709"/>
        <w:rPr>
          <w:lang w:val="en-GB"/>
        </w:rPr>
      </w:pPr>
    </w:p>
    <w:p w:rsidR="00ED233E" w:rsidRPr="00ED233E" w:rsidRDefault="0062220C" w:rsidP="00D974F7">
      <w:pPr>
        <w:ind w:left="709"/>
        <w:rPr>
          <w:lang w:val="en-GB"/>
        </w:rPr>
      </w:pPr>
      <w:r>
        <w:rPr>
          <w:noProof/>
          <w:lang w:val="en-IN" w:eastAsia="en-IN"/>
        </w:rPr>
        <w:drawing>
          <wp:anchor distT="0" distB="0" distL="114300" distR="114300" simplePos="0" relativeHeight="251737600" behindDoc="0" locked="0" layoutInCell="1" allowOverlap="1">
            <wp:simplePos x="0" y="0"/>
            <wp:positionH relativeFrom="margin">
              <wp:align>left</wp:align>
            </wp:positionH>
            <wp:positionV relativeFrom="paragraph">
              <wp:posOffset>581611</wp:posOffset>
            </wp:positionV>
            <wp:extent cx="3606800" cy="3870325"/>
            <wp:effectExtent l="0" t="0" r="0" b="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ompost.PNG"/>
                    <pic:cNvPicPr/>
                  </pic:nvPicPr>
                  <pic:blipFill>
                    <a:blip r:embed="rId22">
                      <a:extLst>
                        <a:ext uri="{28A0092B-C50C-407E-A947-70E740481C1C}">
                          <a14:useLocalDpi xmlns:a14="http://schemas.microsoft.com/office/drawing/2010/main" val="0"/>
                        </a:ext>
                      </a:extLst>
                    </a:blip>
                    <a:stretch>
                      <a:fillRect/>
                    </a:stretch>
                  </pic:blipFill>
                  <pic:spPr>
                    <a:xfrm>
                      <a:off x="0" y="0"/>
                      <a:ext cx="3606800" cy="3870325"/>
                    </a:xfrm>
                    <a:prstGeom prst="rect">
                      <a:avLst/>
                    </a:prstGeom>
                  </pic:spPr>
                </pic:pic>
              </a:graphicData>
            </a:graphic>
          </wp:anchor>
        </w:drawing>
      </w:r>
      <w:r w:rsidR="00ED233E" w:rsidRPr="00ED233E">
        <w:rPr>
          <w:lang w:val="en-GB"/>
        </w:rPr>
        <w:t xml:space="preserve">The compost heap or pit produces </w:t>
      </w:r>
      <w:r w:rsidR="007A7254">
        <w:rPr>
          <w:lang w:val="en-GB"/>
        </w:rPr>
        <w:t xml:space="preserve">lots of </w:t>
      </w:r>
      <w:r w:rsidR="007A7254" w:rsidRPr="00ED233E">
        <w:rPr>
          <w:lang w:val="en-GB"/>
        </w:rPr>
        <w:t xml:space="preserve">heat </w:t>
      </w:r>
      <w:r w:rsidR="00ED233E" w:rsidRPr="00ED233E">
        <w:rPr>
          <w:lang w:val="en-GB"/>
        </w:rPr>
        <w:t>through the decomposition of o</w:t>
      </w:r>
      <w:r w:rsidR="008B04C1">
        <w:rPr>
          <w:lang w:val="en-GB"/>
        </w:rPr>
        <w:t xml:space="preserve">rganic material and </w:t>
      </w:r>
      <w:r w:rsidR="00271581">
        <w:rPr>
          <w:lang w:val="en-GB"/>
        </w:rPr>
        <w:t xml:space="preserve">manure by </w:t>
      </w:r>
      <w:r w:rsidR="00271581">
        <w:rPr>
          <w:lang w:val="en-GB"/>
        </w:rPr>
        <w:t>microorganisms</w:t>
      </w:r>
      <w:r w:rsidR="001F1754">
        <w:rPr>
          <w:lang w:val="en-GB"/>
        </w:rPr>
        <w:t>. This heat</w:t>
      </w:r>
      <w:r w:rsidR="00ED233E" w:rsidRPr="00ED233E">
        <w:rPr>
          <w:lang w:val="en-GB"/>
        </w:rPr>
        <w:t xml:space="preserve"> helps to </w:t>
      </w:r>
      <w:r w:rsidR="008B04C1">
        <w:rPr>
          <w:lang w:val="en-GB"/>
        </w:rPr>
        <w:t>kill</w:t>
      </w:r>
      <w:r w:rsidR="00ED233E" w:rsidRPr="00ED233E">
        <w:rPr>
          <w:lang w:val="en-GB"/>
        </w:rPr>
        <w:t xml:space="preserve"> weed seeds,</w:t>
      </w:r>
      <w:r w:rsidR="00ED233E">
        <w:rPr>
          <w:lang w:val="en-GB"/>
        </w:rPr>
        <w:t xml:space="preserve"> pests and diseases. </w:t>
      </w:r>
    </w:p>
    <w:p w:rsidR="00125993" w:rsidRDefault="00930629" w:rsidP="00D974F7">
      <w:pPr>
        <w:ind w:left="709"/>
        <w:rPr>
          <w:lang w:val="en-GB"/>
        </w:rPr>
      </w:pPr>
      <w:r>
        <w:rPr>
          <w:lang w:val="en-GB"/>
        </w:rPr>
        <w:t xml:space="preserve">A </w:t>
      </w:r>
      <w:proofErr w:type="spellStart"/>
      <w:r w:rsidRPr="00ED233E">
        <w:rPr>
          <w:b/>
          <w:lang w:val="en-GB"/>
        </w:rPr>
        <w:t>vermi</w:t>
      </w:r>
      <w:proofErr w:type="spellEnd"/>
      <w:r w:rsidRPr="00ED233E">
        <w:rPr>
          <w:b/>
          <w:lang w:val="en-GB"/>
        </w:rPr>
        <w:t>-compost</w:t>
      </w:r>
      <w:r>
        <w:rPr>
          <w:lang w:val="en-GB"/>
        </w:rPr>
        <w:t xml:space="preserve"> is continuously fed </w:t>
      </w:r>
      <w:r w:rsidR="007A7254">
        <w:rPr>
          <w:lang w:val="en-GB"/>
        </w:rPr>
        <w:t xml:space="preserve">with </w:t>
      </w:r>
      <w:r>
        <w:rPr>
          <w:lang w:val="en-GB"/>
        </w:rPr>
        <w:t xml:space="preserve">plant material and organic manure which is decomposed by earthworms into excellent manure. </w:t>
      </w:r>
    </w:p>
    <w:p w:rsidR="00930629" w:rsidRDefault="00930629" w:rsidP="00D974F7">
      <w:pPr>
        <w:ind w:left="709"/>
        <w:rPr>
          <w:lang w:val="en-GB"/>
        </w:rPr>
      </w:pPr>
      <w:proofErr w:type="spellStart"/>
      <w:r w:rsidRPr="00723792">
        <w:rPr>
          <w:b/>
          <w:lang w:val="en-GB"/>
        </w:rPr>
        <w:t>Vermi</w:t>
      </w:r>
      <w:proofErr w:type="spellEnd"/>
      <w:r w:rsidRPr="00723792">
        <w:rPr>
          <w:b/>
          <w:lang w:val="en-GB"/>
        </w:rPr>
        <w:t>-wash</w:t>
      </w:r>
      <w:r>
        <w:rPr>
          <w:lang w:val="en-GB"/>
        </w:rPr>
        <w:t xml:space="preserve"> is a liquid fertiliser or plant topic</w:t>
      </w:r>
      <w:r w:rsidR="00125993">
        <w:rPr>
          <w:lang w:val="en-GB"/>
        </w:rPr>
        <w:t>. W</w:t>
      </w:r>
      <w:r>
        <w:rPr>
          <w:lang w:val="en-GB"/>
        </w:rPr>
        <w:t xml:space="preserve">ater is </w:t>
      </w:r>
      <w:r w:rsidR="00613710">
        <w:rPr>
          <w:lang w:val="en-GB"/>
        </w:rPr>
        <w:t>sprinkled</w:t>
      </w:r>
      <w:r>
        <w:rPr>
          <w:lang w:val="en-GB"/>
        </w:rPr>
        <w:t xml:space="preserve"> over the compost heap or pit and excess water collected i</w:t>
      </w:r>
      <w:r w:rsidR="00125993">
        <w:rPr>
          <w:lang w:val="en-GB"/>
        </w:rPr>
        <w:t xml:space="preserve">n a container beneath. </w:t>
      </w:r>
    </w:p>
    <w:p w:rsidR="007B7225" w:rsidRPr="00F96A5D" w:rsidRDefault="00910ABE" w:rsidP="00D974F7">
      <w:pPr>
        <w:ind w:left="709"/>
        <w:rPr>
          <w:noProof/>
          <w:lang w:val="en-GB" w:eastAsia="en-GB"/>
        </w:rPr>
      </w:pPr>
      <w:r>
        <w:rPr>
          <w:noProof/>
          <w:lang w:val="en-GB" w:eastAsia="en-GB"/>
        </w:rPr>
        <w:pict>
          <v:shape id="Text Box 207" o:spid="_x0000_s1041" type="#_x0000_t202" style="position:absolute;left:0;text-align:left;margin-left:38.4pt;margin-top:456.1pt;width:77.25pt;height:.05pt;z-index:2519065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" stroked="f">
            <v:textbox style="mso-fit-shape-to-text:t" inset="0,0,0,0">
              <w:txbxContent>
                <w:p w:rsidR="00910ABE" w:rsidRPr="00F52CF1" w:rsidRDefault="00910ABE" w:rsidP="00F52CF1">
                  <w:pPr>
                    <w:pStyle w:val="Caption"/>
                    <w:jc w:val="left"/>
                    <w:rPr>
                      <w:noProof/>
                      <w:color w:val="000000" w:themeColor="text1"/>
                      <w:sz w:val="21"/>
                      <w:szCs w:val="21"/>
                      <w:lang w:val="en-GB"/>
                    </w:rPr>
                  </w:pPr>
                  <w:r w:rsidRPr="00F52CF1">
                    <w:rPr>
                      <w:color w:val="000000" w:themeColor="text1"/>
                      <w:lang w:val="en-GB"/>
                    </w:rPr>
                    <w:t xml:space="preserve">Figure 6: </w:t>
                  </w:r>
                  <w:r>
                    <w:rPr>
                      <w:color w:val="000000" w:themeColor="text1"/>
                      <w:lang w:val="en-GB"/>
                    </w:rPr>
                    <w:t>The process of m</w:t>
                  </w:r>
                  <w:r w:rsidRPr="00F52CF1">
                    <w:rPr>
                      <w:color w:val="000000" w:themeColor="text1"/>
                      <w:lang w:val="en-GB"/>
                    </w:rPr>
                    <w:t>aking compost</w:t>
                  </w:r>
                </w:p>
              </w:txbxContent>
            </v:textbox>
            <w10:wrap type="square"/>
          </v:shape>
        </w:pict>
      </w:r>
      <w:r w:rsidR="001E762D">
        <w:rPr>
          <w:lang w:val="en-GB"/>
        </w:rPr>
        <w:br w:type="page"/>
      </w:r>
    </w:p>
    <w:p w:rsidR="00B7387C" w:rsidRDefault="00246D8D" w:rsidP="00D974F7">
      <w:pPr>
        <w:pStyle w:val="Heading3"/>
        <w:tabs>
          <w:tab w:val="clear" w:pos="720"/>
          <w:tab w:val="num" w:pos="1429"/>
        </w:tabs>
        <w:ind w:left="1429"/>
      </w:pPr>
      <w:bookmarkStart w:id="24" w:name="_Toc403744567"/>
      <w:r>
        <w:lastRenderedPageBreak/>
        <w:t>Biogas slurry</w:t>
      </w:r>
      <w:bookmarkEnd w:id="24"/>
    </w:p>
    <w:p w:rsidR="00F821B0" w:rsidRDefault="00246D8D" w:rsidP="00D974F7">
      <w:pPr>
        <w:spacing w:before="0" w:after="160" w:line="256" w:lineRule="auto"/>
        <w:ind w:left="709"/>
        <w:rPr>
          <w:lang w:val="en-GB"/>
        </w:rPr>
      </w:pPr>
      <w:r>
        <w:rPr>
          <w:lang w:val="en-GB"/>
        </w:rPr>
        <w:t xml:space="preserve">Organic biogas production combines organic agriculture with renewable energy production to reduce </w:t>
      </w:r>
      <w:r w:rsidR="00C653D7">
        <w:rPr>
          <w:lang w:val="en-GB"/>
        </w:rPr>
        <w:t xml:space="preserve">greenhouse gas </w:t>
      </w:r>
      <w:r>
        <w:rPr>
          <w:lang w:val="en-GB"/>
        </w:rPr>
        <w:t xml:space="preserve">emissions. </w:t>
      </w:r>
    </w:p>
    <w:p w:rsidR="00E16D83" w:rsidRDefault="00107B7E" w:rsidP="00D974F7">
      <w:pPr>
        <w:spacing w:before="0" w:after="160" w:line="256" w:lineRule="auto"/>
        <w:ind w:left="709"/>
        <w:rPr>
          <w:lang w:val="en-GB"/>
        </w:rPr>
      </w:pPr>
      <w:r>
        <w:rPr>
          <w:lang w:val="en-GB"/>
        </w:rPr>
        <w:t xml:space="preserve">A biogas plant produces from </w:t>
      </w:r>
      <w:r w:rsidR="00513EF1">
        <w:rPr>
          <w:lang w:val="en-GB"/>
        </w:rPr>
        <w:t xml:space="preserve">biomass and </w:t>
      </w:r>
      <w:proofErr w:type="spellStart"/>
      <w:r w:rsidR="00513EF1">
        <w:rPr>
          <w:lang w:val="en-GB"/>
        </w:rPr>
        <w:t>manure</w:t>
      </w:r>
      <w:r w:rsidR="007A7254">
        <w:rPr>
          <w:lang w:val="en-GB"/>
        </w:rPr>
        <w:t>a</w:t>
      </w:r>
      <w:proofErr w:type="spellEnd"/>
      <w:r w:rsidR="007A7254">
        <w:rPr>
          <w:lang w:val="en-GB"/>
        </w:rPr>
        <w:t xml:space="preserve"> gas rich in </w:t>
      </w:r>
      <w:r>
        <w:rPr>
          <w:lang w:val="en-GB"/>
        </w:rPr>
        <w:t>methane</w:t>
      </w:r>
      <w:r w:rsidR="007A7254">
        <w:rPr>
          <w:lang w:val="en-GB"/>
        </w:rPr>
        <w:t xml:space="preserve"> which can be used for cooking and lighting</w:t>
      </w:r>
      <w:r>
        <w:rPr>
          <w:lang w:val="en-GB"/>
        </w:rPr>
        <w:t xml:space="preserve">. Biogas </w:t>
      </w:r>
      <w:r w:rsidR="00513EF1">
        <w:rPr>
          <w:lang w:val="en-GB"/>
        </w:rPr>
        <w:t>slurry</w:t>
      </w:r>
      <w:r>
        <w:rPr>
          <w:lang w:val="en-GB"/>
        </w:rPr>
        <w:t xml:space="preserve"> is a valuable by-product of </w:t>
      </w:r>
      <w:r w:rsidR="00723792">
        <w:rPr>
          <w:lang w:val="en-GB"/>
        </w:rPr>
        <w:t xml:space="preserve">the </w:t>
      </w:r>
      <w:r>
        <w:rPr>
          <w:lang w:val="en-GB"/>
        </w:rPr>
        <w:t xml:space="preserve">biogas production. Biogas </w:t>
      </w:r>
      <w:r w:rsidR="00513EF1">
        <w:rPr>
          <w:lang w:val="en-GB"/>
        </w:rPr>
        <w:t>slurry</w:t>
      </w:r>
      <w:r w:rsidR="00910ABE">
        <w:rPr>
          <w:lang w:val="en-GB"/>
        </w:rPr>
        <w:t xml:space="preserve"> </w:t>
      </w:r>
      <w:r w:rsidR="007A7254">
        <w:rPr>
          <w:lang w:val="en-GB"/>
        </w:rPr>
        <w:t xml:space="preserve">used </w:t>
      </w:r>
      <w:r w:rsidR="00883ABD">
        <w:rPr>
          <w:lang w:val="en-GB"/>
        </w:rPr>
        <w:t>as fertiliser</w:t>
      </w:r>
      <w:r w:rsidR="00910ABE">
        <w:rPr>
          <w:lang w:val="en-GB"/>
        </w:rPr>
        <w:t xml:space="preserve"> </w:t>
      </w:r>
      <w:r w:rsidR="007A7254">
        <w:rPr>
          <w:lang w:val="en-GB"/>
        </w:rPr>
        <w:t xml:space="preserve">supplies </w:t>
      </w:r>
      <w:r>
        <w:rPr>
          <w:lang w:val="en-GB"/>
        </w:rPr>
        <w:t>essential nutrients, enhances water holding capacity and soil aeration</w:t>
      </w:r>
      <w:r w:rsidR="00746721">
        <w:rPr>
          <w:lang w:val="en-GB"/>
        </w:rPr>
        <w:t xml:space="preserve">, accelerates </w:t>
      </w:r>
      <w:r w:rsidR="00513EF1">
        <w:rPr>
          <w:lang w:val="en-GB"/>
        </w:rPr>
        <w:t xml:space="preserve">root growth and </w:t>
      </w:r>
      <w:r w:rsidR="00A85DB5">
        <w:rPr>
          <w:lang w:val="en-GB"/>
        </w:rPr>
        <w:t>inhibits weed seed germination.</w:t>
      </w:r>
    </w:p>
    <w:p w:rsidR="00CA071E" w:rsidRDefault="00837A0B" w:rsidP="00D974F7">
      <w:pPr>
        <w:spacing w:before="0" w:after="160" w:line="256" w:lineRule="auto"/>
        <w:ind w:left="709"/>
        <w:rPr>
          <w:lang w:val="en-GB"/>
        </w:rPr>
      </w:pPr>
      <w:r>
        <w:rPr>
          <w:lang w:val="en-GB"/>
        </w:rPr>
        <w:t>There a</w:t>
      </w:r>
      <w:r w:rsidR="000E6D68">
        <w:rPr>
          <w:lang w:val="en-GB"/>
        </w:rPr>
        <w:t xml:space="preserve">re three types of biogas </w:t>
      </w:r>
      <w:r w:rsidR="00513EF1">
        <w:rPr>
          <w:lang w:val="en-GB"/>
        </w:rPr>
        <w:t>slurry</w:t>
      </w:r>
      <w:r w:rsidR="000E6D68">
        <w:rPr>
          <w:lang w:val="en-GB"/>
        </w:rPr>
        <w:t xml:space="preserve">, see Table </w:t>
      </w:r>
      <w:r w:rsidR="002D42E5">
        <w:rPr>
          <w:lang w:val="en-GB"/>
        </w:rPr>
        <w:t>4</w:t>
      </w:r>
      <w:r w:rsidR="000E6D68">
        <w:rPr>
          <w:lang w:val="en-GB"/>
        </w:rPr>
        <w:t xml:space="preserve">. </w:t>
      </w:r>
    </w:p>
    <w:p w:rsidR="00677D3A" w:rsidRDefault="00677D3A" w:rsidP="00D974F7">
      <w:pPr>
        <w:spacing w:before="0" w:after="160" w:line="256" w:lineRule="auto"/>
        <w:ind w:left="709"/>
        <w:rPr>
          <w:lang w:val="en-GB"/>
        </w:rPr>
      </w:pPr>
    </w:p>
    <w:p w:rsidR="000E6D68" w:rsidRDefault="000E6D68" w:rsidP="00D974F7">
      <w:pPr>
        <w:ind w:left="709"/>
        <w:rPr>
          <w:i/>
          <w:sz w:val="18"/>
          <w:lang w:val="en-GB"/>
        </w:rPr>
      </w:pPr>
      <w:r w:rsidRPr="00C2747B">
        <w:rPr>
          <w:i/>
          <w:sz w:val="18"/>
          <w:lang w:val="en-GB"/>
        </w:rPr>
        <w:t xml:space="preserve">Table </w:t>
      </w:r>
      <w:r w:rsidR="002D42E5">
        <w:rPr>
          <w:i/>
          <w:sz w:val="18"/>
          <w:lang w:val="en-GB"/>
        </w:rPr>
        <w:t>4</w:t>
      </w:r>
      <w:r w:rsidRPr="00C2747B">
        <w:rPr>
          <w:i/>
          <w:sz w:val="18"/>
          <w:lang w:val="en-GB"/>
        </w:rPr>
        <w:t>: Types of biogas manure</w:t>
      </w:r>
      <w:r w:rsidR="00CA071E">
        <w:rPr>
          <w:i/>
          <w:sz w:val="18"/>
          <w:lang w:val="en-GB"/>
        </w:rPr>
        <w:t xml:space="preserve"> (slurry)</w:t>
      </w:r>
    </w:p>
    <w:tbl>
      <w:tblPr>
        <w:tblStyle w:val="TableGridLight1"/>
        <w:tblW w:w="0" w:type="auto"/>
        <w:tblLook w:val="04A0" w:firstRow="1" w:lastRow="0" w:firstColumn="1" w:lastColumn="0" w:noHBand="0" w:noVBand="1"/>
      </w:tblPr>
      <w:tblGrid>
        <w:gridCol w:w="1266"/>
        <w:gridCol w:w="886"/>
        <w:gridCol w:w="1075"/>
        <w:gridCol w:w="1076"/>
      </w:tblGrid>
      <w:tr w:rsidR="00CA071E" w:rsidTr="00D974F7">
        <w:tc>
          <w:tcPr>
            <w:tcW w:w="1266" w:type="dxa"/>
            <w:shd w:val="clear" w:color="auto" w:fill="EADCBC"/>
            <w:noWrap/>
            <w:tcMar>
              <w:left w:w="0" w:type="dxa"/>
              <w:right w:w="0" w:type="dxa"/>
            </w:tcMar>
            <w:vAlign w:val="center"/>
          </w:tcPr>
          <w:p w:rsidR="00CA071E" w:rsidRPr="00CA071E" w:rsidRDefault="00CA071E" w:rsidP="00181222">
            <w:pPr>
              <w:jc w:val="center"/>
              <w:rPr>
                <w:b/>
                <w:sz w:val="18"/>
                <w:lang w:val="en-GB"/>
              </w:rPr>
            </w:pPr>
            <w:r w:rsidRPr="00CA071E">
              <w:rPr>
                <w:b/>
                <w:sz w:val="18"/>
                <w:lang w:val="en-GB"/>
              </w:rPr>
              <w:t>Parameter</w:t>
            </w:r>
          </w:p>
        </w:tc>
        <w:tc>
          <w:tcPr>
            <w:tcW w:w="886" w:type="dxa"/>
            <w:shd w:val="clear" w:color="auto" w:fill="EADCBC"/>
            <w:noWrap/>
            <w:tcMar>
              <w:left w:w="0" w:type="dxa"/>
              <w:right w:w="0" w:type="dxa"/>
            </w:tcMar>
            <w:vAlign w:val="center"/>
          </w:tcPr>
          <w:p w:rsidR="00CA071E" w:rsidRPr="00CA071E" w:rsidRDefault="00CA071E" w:rsidP="00181222">
            <w:pPr>
              <w:jc w:val="center"/>
              <w:rPr>
                <w:b/>
                <w:sz w:val="18"/>
                <w:lang w:val="en-GB"/>
              </w:rPr>
            </w:pPr>
            <w:r w:rsidRPr="00CA071E">
              <w:rPr>
                <w:b/>
                <w:sz w:val="18"/>
                <w:lang w:val="en-GB"/>
              </w:rPr>
              <w:t>Liquid</w:t>
            </w:r>
          </w:p>
        </w:tc>
        <w:tc>
          <w:tcPr>
            <w:tcW w:w="1075" w:type="dxa"/>
            <w:shd w:val="clear" w:color="auto" w:fill="EADCBC"/>
            <w:noWrap/>
            <w:tcMar>
              <w:left w:w="0" w:type="dxa"/>
              <w:right w:w="0" w:type="dxa"/>
            </w:tcMar>
            <w:vAlign w:val="center"/>
          </w:tcPr>
          <w:p w:rsidR="00CA071E" w:rsidRPr="00CA071E" w:rsidRDefault="00CA071E" w:rsidP="00181222">
            <w:pPr>
              <w:jc w:val="center"/>
              <w:rPr>
                <w:b/>
                <w:sz w:val="18"/>
                <w:lang w:val="en-GB"/>
              </w:rPr>
            </w:pPr>
            <w:r w:rsidRPr="00CA071E">
              <w:rPr>
                <w:b/>
                <w:sz w:val="18"/>
                <w:lang w:val="en-GB"/>
              </w:rPr>
              <w:t>Semi-dried</w:t>
            </w:r>
          </w:p>
        </w:tc>
        <w:tc>
          <w:tcPr>
            <w:tcW w:w="1076" w:type="dxa"/>
            <w:shd w:val="clear" w:color="auto" w:fill="EADCBC"/>
            <w:noWrap/>
            <w:tcMar>
              <w:left w:w="0" w:type="dxa"/>
              <w:right w:w="0" w:type="dxa"/>
            </w:tcMar>
            <w:vAlign w:val="center"/>
          </w:tcPr>
          <w:p w:rsidR="00CA071E" w:rsidRPr="00CA071E" w:rsidRDefault="00CA071E" w:rsidP="00181222">
            <w:pPr>
              <w:jc w:val="center"/>
              <w:rPr>
                <w:b/>
                <w:sz w:val="18"/>
                <w:lang w:val="en-GB"/>
              </w:rPr>
            </w:pPr>
            <w:r w:rsidRPr="00CA071E">
              <w:rPr>
                <w:b/>
                <w:sz w:val="18"/>
                <w:lang w:val="en-GB"/>
              </w:rPr>
              <w:t>Dried</w:t>
            </w:r>
          </w:p>
        </w:tc>
      </w:tr>
      <w:tr w:rsidR="00CA071E" w:rsidTr="00D974F7">
        <w:tc>
          <w:tcPr>
            <w:tcW w:w="126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Solid content</w:t>
            </w:r>
          </w:p>
        </w:tc>
        <w:tc>
          <w:tcPr>
            <w:tcW w:w="88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6%</w:t>
            </w:r>
          </w:p>
        </w:tc>
        <w:tc>
          <w:tcPr>
            <w:tcW w:w="1075"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15 -20 %</w:t>
            </w:r>
          </w:p>
        </w:tc>
        <w:tc>
          <w:tcPr>
            <w:tcW w:w="107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20 -30 %</w:t>
            </w:r>
          </w:p>
        </w:tc>
      </w:tr>
      <w:tr w:rsidR="00CA071E" w:rsidTr="00D974F7">
        <w:tc>
          <w:tcPr>
            <w:tcW w:w="126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pH value</w:t>
            </w:r>
          </w:p>
        </w:tc>
        <w:tc>
          <w:tcPr>
            <w:tcW w:w="88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8 - 9</w:t>
            </w:r>
          </w:p>
        </w:tc>
        <w:tc>
          <w:tcPr>
            <w:tcW w:w="1075"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7 - 9</w:t>
            </w:r>
          </w:p>
        </w:tc>
        <w:tc>
          <w:tcPr>
            <w:tcW w:w="107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7 - 8</w:t>
            </w:r>
          </w:p>
        </w:tc>
      </w:tr>
      <w:tr w:rsidR="00CA071E" w:rsidTr="00D974F7">
        <w:tc>
          <w:tcPr>
            <w:tcW w:w="126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Usagevalue</w:t>
            </w:r>
          </w:p>
        </w:tc>
        <w:tc>
          <w:tcPr>
            <w:tcW w:w="88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Best form</w:t>
            </w:r>
          </w:p>
        </w:tc>
        <w:tc>
          <w:tcPr>
            <w:tcW w:w="1075"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Second best</w:t>
            </w:r>
          </w:p>
        </w:tc>
        <w:tc>
          <w:tcPr>
            <w:tcW w:w="107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less</w:t>
            </w:r>
          </w:p>
        </w:tc>
      </w:tr>
      <w:tr w:rsidR="00CA071E" w:rsidTr="00D974F7">
        <w:tc>
          <w:tcPr>
            <w:tcW w:w="126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Other features</w:t>
            </w:r>
          </w:p>
        </w:tc>
        <w:tc>
          <w:tcPr>
            <w:tcW w:w="886"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1.8% nitrogen</w:t>
            </w:r>
          </w:p>
        </w:tc>
        <w:tc>
          <w:tcPr>
            <w:tcW w:w="1075" w:type="dxa"/>
            <w:shd w:val="clear" w:color="auto" w:fill="EADCBC"/>
            <w:noWrap/>
            <w:tcMar>
              <w:left w:w="0" w:type="dxa"/>
              <w:right w:w="0" w:type="dxa"/>
            </w:tcMar>
            <w:vAlign w:val="center"/>
          </w:tcPr>
          <w:p w:rsidR="00CA071E" w:rsidRPr="00CA071E" w:rsidRDefault="00CA071E" w:rsidP="00181222">
            <w:pPr>
              <w:jc w:val="center"/>
              <w:rPr>
                <w:sz w:val="18"/>
                <w:lang w:val="en-GB"/>
              </w:rPr>
            </w:pPr>
            <w:r w:rsidRPr="00CA071E">
              <w:rPr>
                <w:sz w:val="18"/>
              </w:rPr>
              <w:t>-</w:t>
            </w:r>
          </w:p>
        </w:tc>
        <w:tc>
          <w:tcPr>
            <w:tcW w:w="1076" w:type="dxa"/>
            <w:shd w:val="clear" w:color="auto" w:fill="EADCBC"/>
            <w:noWrap/>
            <w:tcMar>
              <w:left w:w="0" w:type="dxa"/>
              <w:right w:w="0" w:type="dxa"/>
            </w:tcMar>
            <w:vAlign w:val="center"/>
          </w:tcPr>
          <w:p w:rsidR="00CA071E" w:rsidRDefault="00CA071E" w:rsidP="00181222">
            <w:pPr>
              <w:jc w:val="center"/>
              <w:rPr>
                <w:sz w:val="18"/>
              </w:rPr>
            </w:pPr>
            <w:r w:rsidRPr="00CA071E">
              <w:rPr>
                <w:sz w:val="18"/>
              </w:rPr>
              <w:t>Micro-nutrients, lessnitrogen</w:t>
            </w:r>
          </w:p>
          <w:p w:rsidR="00181222" w:rsidRPr="00181222" w:rsidRDefault="00181222" w:rsidP="00181222">
            <w:pPr>
              <w:jc w:val="center"/>
              <w:rPr>
                <w:sz w:val="12"/>
                <w:lang w:val="en-GB"/>
              </w:rPr>
            </w:pPr>
          </w:p>
        </w:tc>
      </w:tr>
    </w:tbl>
    <w:p w:rsidR="00883ABD" w:rsidRDefault="00883ABD" w:rsidP="00D974F7">
      <w:pPr>
        <w:spacing w:before="0" w:after="160" w:line="256" w:lineRule="auto"/>
        <w:ind w:left="709"/>
        <w:rPr>
          <w:lang w:val="en-GB"/>
        </w:rPr>
      </w:pPr>
    </w:p>
    <w:p w:rsidR="00CA071E" w:rsidRPr="00CA071E" w:rsidRDefault="00883ABD" w:rsidP="00D974F7">
      <w:pPr>
        <w:spacing w:before="0" w:after="160" w:line="256" w:lineRule="auto"/>
        <w:ind w:left="709"/>
        <w:rPr>
          <w:lang w:val="en-GB"/>
        </w:rPr>
      </w:pPr>
      <w:r>
        <w:rPr>
          <w:lang w:val="en-GB"/>
        </w:rPr>
        <w:t>The output fr</w:t>
      </w:r>
      <w:r w:rsidR="00513EF1">
        <w:rPr>
          <w:lang w:val="en-GB"/>
        </w:rPr>
        <w:t>om the biogas plant, t</w:t>
      </w:r>
      <w:r>
        <w:rPr>
          <w:lang w:val="en-GB"/>
        </w:rPr>
        <w:t>he</w:t>
      </w:r>
      <w:r w:rsidR="00513EF1">
        <w:rPr>
          <w:lang w:val="en-GB"/>
        </w:rPr>
        <w:t xml:space="preserve"> biogas</w:t>
      </w:r>
      <w:r>
        <w:rPr>
          <w:lang w:val="en-GB"/>
        </w:rPr>
        <w:t xml:space="preserve"> slurry is caught and stored in a </w:t>
      </w:r>
      <w:r w:rsidR="00513EF1">
        <w:rPr>
          <w:lang w:val="en-GB"/>
        </w:rPr>
        <w:t>collection</w:t>
      </w:r>
      <w:r>
        <w:rPr>
          <w:lang w:val="en-GB"/>
        </w:rPr>
        <w:t xml:space="preserve"> tank to the time of application to the field</w:t>
      </w:r>
      <w:r w:rsidR="004127B8">
        <w:rPr>
          <w:lang w:val="en-GB"/>
        </w:rPr>
        <w:t xml:space="preserve">, see </w:t>
      </w:r>
      <w:r>
        <w:rPr>
          <w:lang w:val="en-GB"/>
        </w:rPr>
        <w:t>Figure</w:t>
      </w:r>
      <w:r w:rsidR="00A85DB5">
        <w:rPr>
          <w:lang w:val="en-GB"/>
        </w:rPr>
        <w:t xml:space="preserve"> 7.</w:t>
      </w:r>
    </w:p>
    <w:p w:rsidR="00CA071E" w:rsidRDefault="00CA071E" w:rsidP="00D974F7">
      <w:pPr>
        <w:spacing w:before="0" w:after="160" w:line="256" w:lineRule="auto"/>
        <w:ind w:left="709"/>
        <w:rPr>
          <w:b/>
          <w:lang w:val="en-GB"/>
        </w:rPr>
      </w:pPr>
    </w:p>
    <w:p w:rsidR="00181222" w:rsidRDefault="00181222" w:rsidP="00D974F7">
      <w:pPr>
        <w:spacing w:before="0" w:after="160" w:line="256" w:lineRule="auto"/>
        <w:ind w:left="709"/>
        <w:rPr>
          <w:b/>
          <w:lang w:val="en-GB"/>
        </w:rPr>
      </w:pPr>
    </w:p>
    <w:p w:rsidR="00181222" w:rsidRDefault="00181222" w:rsidP="00D974F7">
      <w:pPr>
        <w:spacing w:before="0" w:after="160" w:line="256" w:lineRule="auto"/>
        <w:ind w:left="709"/>
        <w:rPr>
          <w:b/>
          <w:lang w:val="en-GB"/>
        </w:rPr>
      </w:pPr>
    </w:p>
    <w:p w:rsidR="00CA071E" w:rsidRDefault="00CA071E" w:rsidP="00D974F7">
      <w:pPr>
        <w:spacing w:before="0" w:after="160" w:line="256" w:lineRule="auto"/>
        <w:ind w:left="709"/>
        <w:rPr>
          <w:b/>
          <w:lang w:val="en-GB"/>
        </w:rPr>
      </w:pPr>
      <w:r>
        <w:rPr>
          <w:noProof/>
          <w:lang w:val="en-IN" w:eastAsia="en-IN"/>
        </w:rPr>
        <w:drawing>
          <wp:anchor distT="0" distB="0" distL="114300" distR="114300" simplePos="0" relativeHeight="251905536" behindDoc="0" locked="0" layoutInCell="1" allowOverlap="1">
            <wp:simplePos x="0" y="0"/>
            <wp:positionH relativeFrom="margin">
              <wp:align>right</wp:align>
            </wp:positionH>
            <wp:positionV relativeFrom="paragraph">
              <wp:posOffset>355600</wp:posOffset>
            </wp:positionV>
            <wp:extent cx="4253230" cy="1323340"/>
            <wp:effectExtent l="19050" t="19050" r="13970" b="10160"/>
            <wp:wrapTopAndBottom/>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3230" cy="1323340"/>
                    </a:xfrm>
                    <a:prstGeom prst="rect">
                      <a:avLst/>
                    </a:prstGeom>
                    <a:ln>
                      <a:solidFill>
                        <a:schemeClr val="tx1"/>
                      </a:solidFill>
                    </a:ln>
                  </pic:spPr>
                </pic:pic>
              </a:graphicData>
            </a:graphic>
          </wp:anchor>
        </w:drawing>
      </w:r>
      <w:r w:rsidR="00910ABE">
        <w:rPr>
          <w:noProof/>
          <w:lang w:val="en-GB" w:eastAsia="en-GB"/>
        </w:rPr>
        <w:pict>
          <v:shape id="Text Box 219" o:spid="_x0000_s1042" type="#_x0000_t202" style="position:absolute;left:0;text-align:left;margin-left:20.7pt;margin-top:71.35pt;width:106.5pt;height:.05pt;z-index:25190348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" stroked="f">
            <v:textbox style="mso-fit-shape-to-text:t" inset="1mm,1mm,1mm,1mm">
              <w:txbxContent>
                <w:p w:rsidR="00910ABE" w:rsidRPr="000E6D68" w:rsidRDefault="00910ABE" w:rsidP="0008154F">
                  <w:pPr>
                    <w:pStyle w:val="Caption"/>
                    <w:jc w:val="right"/>
                    <w:rPr>
                      <w:noProof/>
                      <w:color w:val="000000" w:themeColor="text1"/>
                      <w:sz w:val="21"/>
                      <w:szCs w:val="21"/>
                      <w:lang w:val="en-GB"/>
                    </w:rPr>
                  </w:pPr>
                  <w:r w:rsidRPr="000E6D68">
                    <w:rPr>
                      <w:color w:val="000000" w:themeColor="text1"/>
                      <w:lang w:val="en-GB"/>
                    </w:rPr>
                    <w:t xml:space="preserve">Figure 7: Collection tank attached to a biogas plant </w:t>
                  </w:r>
                </w:p>
              </w:txbxContent>
            </v:textbox>
            <w10:wrap type="square" anchorx="margin"/>
          </v:shape>
        </w:pict>
      </w:r>
    </w:p>
    <w:p w:rsidR="00C653D7" w:rsidRPr="00C653D7" w:rsidRDefault="00C653D7" w:rsidP="00D974F7">
      <w:pPr>
        <w:spacing w:before="0" w:after="160" w:line="256" w:lineRule="auto"/>
        <w:ind w:left="709"/>
        <w:rPr>
          <w:b/>
          <w:lang w:val="en-GB"/>
        </w:rPr>
      </w:pPr>
      <w:r w:rsidRPr="00C653D7">
        <w:rPr>
          <w:b/>
          <w:lang w:val="en-GB"/>
        </w:rPr>
        <w:t>Steps in biogas slurry collection</w:t>
      </w:r>
    </w:p>
    <w:p w:rsidR="00883ABD" w:rsidRDefault="00883ABD" w:rsidP="00D974F7">
      <w:pPr>
        <w:spacing w:before="0" w:after="160" w:line="256" w:lineRule="auto"/>
        <w:ind w:left="709"/>
        <w:rPr>
          <w:lang w:val="en-GB"/>
        </w:rPr>
      </w:pPr>
      <w:r>
        <w:rPr>
          <w:lang w:val="en-GB"/>
        </w:rPr>
        <w:t>1. The slurry tank is best of concrete to retain moisture an</w:t>
      </w:r>
      <w:r w:rsidR="00C653D7">
        <w:rPr>
          <w:lang w:val="en-GB"/>
        </w:rPr>
        <w:t>d prevent leaching of nutrients</w:t>
      </w:r>
      <w:r w:rsidR="00BA7299">
        <w:rPr>
          <w:lang w:val="en-GB"/>
        </w:rPr>
        <w:t>.</w:t>
      </w:r>
    </w:p>
    <w:p w:rsidR="00883ABD" w:rsidRDefault="00883ABD" w:rsidP="00D974F7">
      <w:pPr>
        <w:spacing w:before="0" w:after="160" w:line="256" w:lineRule="auto"/>
        <w:ind w:left="709"/>
        <w:rPr>
          <w:lang w:val="en-GB"/>
        </w:rPr>
      </w:pPr>
      <w:r>
        <w:rPr>
          <w:lang w:val="en-GB"/>
        </w:rPr>
        <w:t xml:space="preserve">2. The slurry tank should be </w:t>
      </w:r>
      <w:r w:rsidR="00C653D7">
        <w:rPr>
          <w:lang w:val="en-GB"/>
        </w:rPr>
        <w:t>closed to avoid direct sunlight</w:t>
      </w:r>
      <w:r w:rsidR="00BA7299">
        <w:rPr>
          <w:lang w:val="en-GB"/>
        </w:rPr>
        <w:t>.</w:t>
      </w:r>
    </w:p>
    <w:p w:rsidR="00883ABD" w:rsidRDefault="00883ABD" w:rsidP="00D974F7">
      <w:pPr>
        <w:spacing w:before="0" w:after="160" w:line="256" w:lineRule="auto"/>
        <w:ind w:left="709"/>
        <w:rPr>
          <w:lang w:val="en-GB"/>
        </w:rPr>
      </w:pPr>
      <w:r>
        <w:rPr>
          <w:lang w:val="en-GB"/>
        </w:rPr>
        <w:t>3. The slurry</w:t>
      </w:r>
      <w:r w:rsidR="00910ABE">
        <w:rPr>
          <w:lang w:val="en-GB"/>
        </w:rPr>
        <w:t xml:space="preserve"> </w:t>
      </w:r>
      <w:r>
        <w:rPr>
          <w:lang w:val="en-GB"/>
        </w:rPr>
        <w:t xml:space="preserve">can be directly applied to the field by using a </w:t>
      </w:r>
      <w:r w:rsidR="00C653D7">
        <w:rPr>
          <w:lang w:val="en-GB"/>
        </w:rPr>
        <w:t>bucket or a pale</w:t>
      </w:r>
      <w:r w:rsidR="00BA7299">
        <w:rPr>
          <w:lang w:val="en-GB"/>
        </w:rPr>
        <w:t>.</w:t>
      </w:r>
    </w:p>
    <w:p w:rsidR="00EC16E3" w:rsidRDefault="00EC16E3" w:rsidP="00D974F7">
      <w:pPr>
        <w:spacing w:before="0" w:after="160" w:line="256" w:lineRule="auto"/>
        <w:ind w:left="709"/>
        <w:rPr>
          <w:lang w:val="en-GB"/>
        </w:rPr>
      </w:pPr>
      <w:r>
        <w:rPr>
          <w:lang w:val="en-GB"/>
        </w:rPr>
        <w:t xml:space="preserve">4. The slurry can be mixed with running irrigation water or directly sprinkled </w:t>
      </w:r>
      <w:r w:rsidR="004127B8">
        <w:rPr>
          <w:lang w:val="en-GB"/>
        </w:rPr>
        <w:t>to</w:t>
      </w:r>
      <w:r w:rsidR="00C653D7">
        <w:rPr>
          <w:lang w:val="en-GB"/>
        </w:rPr>
        <w:t xml:space="preserve"> the field</w:t>
      </w:r>
      <w:r w:rsidR="00BA7299">
        <w:rPr>
          <w:lang w:val="en-GB"/>
        </w:rPr>
        <w:t>.</w:t>
      </w:r>
    </w:p>
    <w:p w:rsidR="00EC16E3" w:rsidRDefault="00EC16E3" w:rsidP="00D974F7">
      <w:pPr>
        <w:spacing w:before="0" w:after="160" w:line="256" w:lineRule="auto"/>
        <w:ind w:left="709"/>
        <w:rPr>
          <w:lang w:val="en-GB"/>
        </w:rPr>
      </w:pPr>
      <w:r>
        <w:rPr>
          <w:lang w:val="en-GB"/>
        </w:rPr>
        <w:t>5. If there is no standing crop, the slurry should be directly incorporat</w:t>
      </w:r>
      <w:r w:rsidR="00C653D7">
        <w:rPr>
          <w:lang w:val="en-GB"/>
        </w:rPr>
        <w:t>ed in the soil to avoid losses</w:t>
      </w:r>
      <w:r w:rsidR="00BA7299">
        <w:rPr>
          <w:lang w:val="en-GB"/>
        </w:rPr>
        <w:t>.</w:t>
      </w:r>
    </w:p>
    <w:p w:rsidR="00EC16E3" w:rsidRDefault="00EC16E3" w:rsidP="00D974F7">
      <w:pPr>
        <w:spacing w:before="0" w:after="160" w:line="256" w:lineRule="auto"/>
        <w:ind w:left="709"/>
        <w:rPr>
          <w:lang w:val="en-GB"/>
        </w:rPr>
      </w:pPr>
      <w:r>
        <w:rPr>
          <w:lang w:val="en-GB"/>
        </w:rPr>
        <w:t>6. If slurry is sprayed or applied to a standing crop it sho</w:t>
      </w:r>
      <w:r w:rsidR="00C653D7">
        <w:rPr>
          <w:lang w:val="en-GB"/>
        </w:rPr>
        <w:t>uld be diluted with water (1:1)</w:t>
      </w:r>
      <w:r w:rsidR="00BA7299">
        <w:rPr>
          <w:lang w:val="en-GB"/>
        </w:rPr>
        <w:t>.</w:t>
      </w:r>
    </w:p>
    <w:p w:rsidR="00EC16E3" w:rsidRDefault="00EC16E3" w:rsidP="00D974F7">
      <w:pPr>
        <w:spacing w:before="0" w:after="160" w:line="256" w:lineRule="auto"/>
        <w:ind w:left="709"/>
        <w:rPr>
          <w:lang w:val="en-GB"/>
        </w:rPr>
      </w:pPr>
      <w:r>
        <w:rPr>
          <w:lang w:val="en-GB"/>
        </w:rPr>
        <w:t>7. Semidried or dried slurry can be used for top-dressing, but time of application n</w:t>
      </w:r>
      <w:r w:rsidR="00C653D7">
        <w:rPr>
          <w:lang w:val="en-GB"/>
        </w:rPr>
        <w:t>eeds to be considered carefully</w:t>
      </w:r>
      <w:r w:rsidR="00BA7299">
        <w:rPr>
          <w:lang w:val="en-GB"/>
        </w:rPr>
        <w:t>.</w:t>
      </w:r>
    </w:p>
    <w:p w:rsidR="00883ABD" w:rsidRDefault="00EC16E3" w:rsidP="00D974F7">
      <w:pPr>
        <w:spacing w:before="0" w:after="160" w:line="256" w:lineRule="auto"/>
        <w:ind w:left="709"/>
        <w:rPr>
          <w:lang w:val="en-GB"/>
        </w:rPr>
      </w:pPr>
      <w:r>
        <w:rPr>
          <w:lang w:val="en-GB"/>
        </w:rPr>
        <w:t>8. The slurry can be mixed with compost</w:t>
      </w:r>
      <w:r w:rsidR="004127B8">
        <w:rPr>
          <w:lang w:val="en-GB"/>
        </w:rPr>
        <w:t xml:space="preserve"> (1:4)</w:t>
      </w:r>
      <w:r>
        <w:rPr>
          <w:lang w:val="en-GB"/>
        </w:rPr>
        <w:t xml:space="preserve"> and </w:t>
      </w:r>
      <w:r w:rsidR="00C653D7">
        <w:rPr>
          <w:lang w:val="en-GB"/>
        </w:rPr>
        <w:t xml:space="preserve">be </w:t>
      </w:r>
      <w:r>
        <w:rPr>
          <w:lang w:val="en-GB"/>
        </w:rPr>
        <w:t xml:space="preserve">used for </w:t>
      </w:r>
      <w:proofErr w:type="spellStart"/>
      <w:r>
        <w:rPr>
          <w:lang w:val="en-GB"/>
        </w:rPr>
        <w:t>vermi</w:t>
      </w:r>
      <w:proofErr w:type="spellEnd"/>
      <w:r>
        <w:rPr>
          <w:lang w:val="en-GB"/>
        </w:rPr>
        <w:t>-</w:t>
      </w:r>
      <w:r w:rsidR="00C653D7">
        <w:rPr>
          <w:lang w:val="en-GB"/>
        </w:rPr>
        <w:t>composting</w:t>
      </w:r>
      <w:r w:rsidR="00BA7299">
        <w:rPr>
          <w:lang w:val="en-GB"/>
        </w:rPr>
        <w:t>.</w:t>
      </w:r>
    </w:p>
    <w:p w:rsidR="007B7225" w:rsidRDefault="00CA071E" w:rsidP="00D974F7">
      <w:pPr>
        <w:spacing w:before="0" w:after="160" w:line="256" w:lineRule="auto"/>
        <w:ind w:left="709"/>
        <w:rPr>
          <w:lang w:val="en-GB"/>
        </w:rPr>
      </w:pPr>
      <w:r w:rsidRPr="00F26EED">
        <w:rPr>
          <w:noProof/>
          <w:lang w:val="en-IN" w:eastAsia="en-IN"/>
        </w:rPr>
        <w:drawing>
          <wp:anchor distT="0" distB="0" distL="114300" distR="114300" simplePos="0" relativeHeight="251883008" behindDoc="0" locked="0" layoutInCell="1" allowOverlap="1">
            <wp:simplePos x="0" y="0"/>
            <wp:positionH relativeFrom="margin">
              <wp:align>right</wp:align>
            </wp:positionH>
            <wp:positionV relativeFrom="paragraph">
              <wp:posOffset>249555</wp:posOffset>
            </wp:positionV>
            <wp:extent cx="2743200" cy="2057400"/>
            <wp:effectExtent l="0" t="0" r="0" b="0"/>
            <wp:wrapTopAndBottom/>
            <wp:docPr id="249" name="Picture 249" descr="C:\Users\tina.roner\Documents\Rice India FEY\figures tables\Biogas 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na.roner\Documents\Rice India FEY\figures tables\Biogas Ol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anchor>
        </w:drawing>
      </w:r>
    </w:p>
    <w:p w:rsidR="001C2C85" w:rsidRPr="001C2C85" w:rsidRDefault="00E16D83" w:rsidP="00D974F7">
      <w:pPr>
        <w:pStyle w:val="Heading3"/>
        <w:tabs>
          <w:tab w:val="clear" w:pos="720"/>
          <w:tab w:val="num" w:pos="1429"/>
        </w:tabs>
        <w:ind w:left="1429"/>
      </w:pPr>
      <w:bookmarkStart w:id="25" w:name="_Toc403744568"/>
      <w:r>
        <w:lastRenderedPageBreak/>
        <w:t>Natural mineral fertilisers</w:t>
      </w:r>
      <w:bookmarkEnd w:id="25"/>
    </w:p>
    <w:p w:rsidR="00C7485F" w:rsidRDefault="007A7254" w:rsidP="00D974F7">
      <w:pPr>
        <w:ind w:left="709"/>
        <w:rPr>
          <w:lang w:val="en-GB"/>
        </w:rPr>
      </w:pPr>
      <w:r>
        <w:rPr>
          <w:lang w:val="en-GB"/>
        </w:rPr>
        <w:t xml:space="preserve">A </w:t>
      </w:r>
      <w:r w:rsidR="00C7485F">
        <w:rPr>
          <w:lang w:val="en-GB"/>
        </w:rPr>
        <w:t>limited use of natural mineral fertiliser</w:t>
      </w:r>
      <w:r w:rsidR="005E78CC">
        <w:rPr>
          <w:lang w:val="en-GB"/>
        </w:rPr>
        <w:t>s is allowed in organic farming.</w:t>
      </w:r>
    </w:p>
    <w:p w:rsidR="0039744D" w:rsidRDefault="006A1887" w:rsidP="00D974F7">
      <w:pPr>
        <w:ind w:left="709"/>
        <w:rPr>
          <w:lang w:val="en-GB"/>
        </w:rPr>
      </w:pPr>
      <w:r>
        <w:rPr>
          <w:lang w:val="en-GB"/>
        </w:rPr>
        <w:t xml:space="preserve">Rock phosphate </w:t>
      </w:r>
      <w:r w:rsidR="00C17DE6">
        <w:rPr>
          <w:lang w:val="en-GB"/>
        </w:rPr>
        <w:t>(15 -</w:t>
      </w:r>
      <w:r w:rsidR="00245F37">
        <w:rPr>
          <w:lang w:val="en-GB"/>
        </w:rPr>
        <w:t xml:space="preserve"> 30</w:t>
      </w:r>
      <w:r w:rsidR="00AA6EB3">
        <w:rPr>
          <w:lang w:val="en-GB"/>
        </w:rPr>
        <w:t>% P</w:t>
      </w:r>
      <w:r w:rsidR="00AA6EB3" w:rsidRPr="005E78CC">
        <w:rPr>
          <w:vertAlign w:val="subscript"/>
          <w:lang w:val="en-GB"/>
        </w:rPr>
        <w:t>2</w:t>
      </w:r>
      <w:r w:rsidR="00AA6EB3">
        <w:rPr>
          <w:lang w:val="en-GB"/>
        </w:rPr>
        <w:t>O</w:t>
      </w:r>
      <w:r w:rsidR="00AA6EB3" w:rsidRPr="005E78CC">
        <w:rPr>
          <w:vertAlign w:val="subscript"/>
          <w:lang w:val="en-GB"/>
        </w:rPr>
        <w:t>5</w:t>
      </w:r>
      <w:r w:rsidR="00AA6EB3">
        <w:rPr>
          <w:lang w:val="en-GB"/>
        </w:rPr>
        <w:t xml:space="preserve">) </w:t>
      </w:r>
      <w:r>
        <w:rPr>
          <w:lang w:val="en-GB"/>
        </w:rPr>
        <w:t>and</w:t>
      </w:r>
      <w:r w:rsidR="007A7254">
        <w:rPr>
          <w:lang w:val="en-GB"/>
        </w:rPr>
        <w:t xml:space="preserve"> wood</w:t>
      </w:r>
      <w:r>
        <w:rPr>
          <w:lang w:val="en-GB"/>
        </w:rPr>
        <w:t xml:space="preserve"> ash </w:t>
      </w:r>
      <w:r w:rsidR="00A85DB5">
        <w:rPr>
          <w:lang w:val="en-GB"/>
        </w:rPr>
        <w:t>can</w:t>
      </w:r>
      <w:r>
        <w:rPr>
          <w:lang w:val="en-GB"/>
        </w:rPr>
        <w:t xml:space="preserve"> be added to the compost </w:t>
      </w:r>
      <w:r w:rsidR="007A7254">
        <w:rPr>
          <w:lang w:val="en-GB"/>
        </w:rPr>
        <w:t>rather than</w:t>
      </w:r>
      <w:r>
        <w:rPr>
          <w:lang w:val="en-GB"/>
        </w:rPr>
        <w:t xml:space="preserve"> direct</w:t>
      </w:r>
      <w:r w:rsidR="00C7485F">
        <w:rPr>
          <w:lang w:val="en-GB"/>
        </w:rPr>
        <w:t xml:space="preserve">ly to the soil for best absorption. </w:t>
      </w:r>
      <w:proofErr w:type="spellStart"/>
      <w:r w:rsidR="00C7485F">
        <w:rPr>
          <w:lang w:val="en-GB"/>
        </w:rPr>
        <w:t>Muriate</w:t>
      </w:r>
      <w:proofErr w:type="spellEnd"/>
      <w:r w:rsidR="00C7485F">
        <w:rPr>
          <w:lang w:val="en-GB"/>
        </w:rPr>
        <w:t xml:space="preserve"> of potash</w:t>
      </w:r>
      <w:r w:rsidR="00AA6EB3">
        <w:rPr>
          <w:lang w:val="en-GB"/>
        </w:rPr>
        <w:t xml:space="preserve"> (ca. 60% K</w:t>
      </w:r>
      <w:r w:rsidR="00AA6EB3" w:rsidRPr="005E78CC">
        <w:rPr>
          <w:vertAlign w:val="subscript"/>
          <w:lang w:val="en-GB"/>
        </w:rPr>
        <w:t>2</w:t>
      </w:r>
      <w:r w:rsidR="00AA6EB3">
        <w:rPr>
          <w:lang w:val="en-GB"/>
        </w:rPr>
        <w:t>O)</w:t>
      </w:r>
      <w:r w:rsidR="00C7485F">
        <w:rPr>
          <w:lang w:val="en-GB"/>
        </w:rPr>
        <w:t>, a natural salt, should only be applied if there is deficiency of potassium in the soil (</w:t>
      </w:r>
      <w:r w:rsidR="005E78CC">
        <w:rPr>
          <w:lang w:val="en-GB"/>
        </w:rPr>
        <w:t xml:space="preserve">make a </w:t>
      </w:r>
      <w:r w:rsidR="00C7485F">
        <w:rPr>
          <w:lang w:val="en-GB"/>
        </w:rPr>
        <w:t xml:space="preserve">soil test). </w:t>
      </w:r>
      <w:r w:rsidR="006B0394">
        <w:rPr>
          <w:lang w:val="en-GB"/>
        </w:rPr>
        <w:t>For zinc deficiency</w:t>
      </w:r>
      <w:r w:rsidR="003A2EEC">
        <w:rPr>
          <w:lang w:val="en-GB"/>
        </w:rPr>
        <w:t>,</w:t>
      </w:r>
      <w:r w:rsidR="006B0394">
        <w:rPr>
          <w:lang w:val="en-GB"/>
        </w:rPr>
        <w:t xml:space="preserve"> zinc sulphate</w:t>
      </w:r>
      <w:r w:rsidR="003A2EEC">
        <w:rPr>
          <w:lang w:val="en-GB"/>
        </w:rPr>
        <w:t xml:space="preserve"> (25kg/ha)</w:t>
      </w:r>
      <w:r w:rsidR="006B0394">
        <w:rPr>
          <w:lang w:val="en-GB"/>
        </w:rPr>
        <w:t xml:space="preserve"> can be applied during soil preparation. </w:t>
      </w:r>
      <w:r w:rsidR="00C7485F">
        <w:rPr>
          <w:lang w:val="en-GB"/>
        </w:rPr>
        <w:t xml:space="preserve">Gypsum can be applied in </w:t>
      </w:r>
      <w:r w:rsidR="00A85DB5">
        <w:rPr>
          <w:lang w:val="en-GB"/>
        </w:rPr>
        <w:t>sulphur</w:t>
      </w:r>
      <w:r w:rsidR="00C7485F">
        <w:rPr>
          <w:lang w:val="en-GB"/>
        </w:rPr>
        <w:t xml:space="preserve"> deficient soils, whereas lime </w:t>
      </w:r>
      <w:r w:rsidR="007A7254">
        <w:rPr>
          <w:lang w:val="en-GB"/>
        </w:rPr>
        <w:t xml:space="preserve">is used </w:t>
      </w:r>
      <w:r w:rsidR="00C7485F">
        <w:rPr>
          <w:lang w:val="en-GB"/>
        </w:rPr>
        <w:t xml:space="preserve">in very acidic soils to improve </w:t>
      </w:r>
      <w:proofErr w:type="spellStart"/>
      <w:r w:rsidR="00C7485F">
        <w:rPr>
          <w:lang w:val="en-GB"/>
        </w:rPr>
        <w:t>pH.</w:t>
      </w:r>
      <w:proofErr w:type="spellEnd"/>
    </w:p>
    <w:p w:rsidR="00A26A80" w:rsidRPr="00BD0A62" w:rsidRDefault="00910ABE" w:rsidP="00D974F7">
      <w:pPr>
        <w:ind w:left="709"/>
        <w:rPr>
          <w:lang w:val="en-GB"/>
        </w:rPr>
      </w:pPr>
      <w:r>
        <w:rPr>
          <w:noProof/>
          <w:lang w:val="en-GB" w:eastAsia="en-GB"/>
        </w:rPr>
        <w:pict>
          <v:shape id="_x0000_s1043" type="#_x0000_t202" style="position:absolute;left:0;text-align:left;margin-left:678.6pt;margin-top:14.7pt;width:215.25pt;height:43.5pt;z-index:251787776;visibility:visible;mso-wrap-distance-top:3.6pt;mso-wrap-distance-bottom:3.6pt;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" strokecolor="#005380">
            <v:textbox>
              <w:txbxContent>
                <w:p w:rsidR="00910ABE" w:rsidRPr="00F27C63" w:rsidRDefault="00910ABE" w:rsidP="00ED233E">
                  <w:pPr>
                    <w:rPr>
                      <w:lang w:val="en-GB"/>
                    </w:rPr>
                  </w:pPr>
                  <w:r>
                    <w:rPr>
                      <w:lang w:val="en-GB"/>
                    </w:rPr>
                    <w:t xml:space="preserve">If available, apply 2 - 3 quintals </w:t>
                  </w:r>
                  <w:proofErr w:type="spellStart"/>
                  <w:r>
                    <w:rPr>
                      <w:lang w:val="en-GB"/>
                    </w:rPr>
                    <w:t>vermi</w:t>
                  </w:r>
                  <w:proofErr w:type="spellEnd"/>
                  <w:r w:rsidRPr="00F27C63">
                    <w:rPr>
                      <w:lang w:val="en-GB"/>
                    </w:rPr>
                    <w:t>-compost pe</w:t>
                  </w:r>
                  <w:r>
                    <w:rPr>
                      <w:lang w:val="en-GB"/>
                    </w:rPr>
                    <w:t xml:space="preserve">r </w:t>
                  </w:r>
                  <w:proofErr w:type="spellStart"/>
                  <w:r>
                    <w:rPr>
                      <w:lang w:val="en-GB"/>
                    </w:rPr>
                    <w:t>bigha</w:t>
                  </w:r>
                  <w:proofErr w:type="spellEnd"/>
                  <w:r>
                    <w:rPr>
                      <w:lang w:val="en-GB"/>
                    </w:rPr>
                    <w:t xml:space="preserve"> after the first weeding. </w:t>
                  </w:r>
                </w:p>
              </w:txbxContent>
            </v:textbox>
            <w10:wrap type="topAndBottom" anchorx="margin"/>
          </v:shape>
        </w:pict>
      </w:r>
    </w:p>
    <w:p w:rsidR="00E16D83" w:rsidRDefault="00E16D83" w:rsidP="00D974F7">
      <w:pPr>
        <w:pStyle w:val="Heading3"/>
        <w:tabs>
          <w:tab w:val="clear" w:pos="720"/>
          <w:tab w:val="num" w:pos="1429"/>
        </w:tabs>
        <w:ind w:left="1429"/>
      </w:pPr>
      <w:bookmarkStart w:id="26" w:name="_Toc403744569"/>
      <w:proofErr w:type="spellStart"/>
      <w:r>
        <w:t>Biofertilisers</w:t>
      </w:r>
      <w:bookmarkEnd w:id="26"/>
      <w:proofErr w:type="spellEnd"/>
    </w:p>
    <w:p w:rsidR="006A1887" w:rsidRDefault="00C7485F" w:rsidP="00D974F7">
      <w:pPr>
        <w:ind w:left="709"/>
        <w:rPr>
          <w:lang w:val="en-GB"/>
        </w:rPr>
      </w:pPr>
      <w:proofErr w:type="spellStart"/>
      <w:r>
        <w:rPr>
          <w:lang w:val="en-GB"/>
        </w:rPr>
        <w:t>Biofertilisers</w:t>
      </w:r>
      <w:proofErr w:type="spellEnd"/>
      <w:r>
        <w:rPr>
          <w:lang w:val="en-GB"/>
        </w:rPr>
        <w:t xml:space="preserve"> contain beneficial microorganisms that increase nutrient availability in the soil. However, organically managed soils already contain most beneficial microorganisms. Especially during the conversion time f</w:t>
      </w:r>
      <w:r w:rsidR="00245F37">
        <w:rPr>
          <w:lang w:val="en-GB"/>
        </w:rPr>
        <w:t>ro</w:t>
      </w:r>
      <w:r>
        <w:rPr>
          <w:lang w:val="en-GB"/>
        </w:rPr>
        <w:t xml:space="preserve">m conventional to organic farming </w:t>
      </w:r>
      <w:proofErr w:type="spellStart"/>
      <w:r>
        <w:rPr>
          <w:lang w:val="en-GB"/>
        </w:rPr>
        <w:t>biofertilisers</w:t>
      </w:r>
      <w:proofErr w:type="spellEnd"/>
      <w:r>
        <w:rPr>
          <w:lang w:val="en-GB"/>
        </w:rPr>
        <w:t xml:space="preserve"> may help to revive the </w:t>
      </w:r>
      <w:r w:rsidR="00C653D7">
        <w:rPr>
          <w:lang w:val="en-GB"/>
        </w:rPr>
        <w:t>s</w:t>
      </w:r>
      <w:r>
        <w:rPr>
          <w:lang w:val="en-GB"/>
        </w:rPr>
        <w:t xml:space="preserve">oil. </w:t>
      </w:r>
    </w:p>
    <w:p w:rsidR="00C7485F" w:rsidRDefault="00C7485F" w:rsidP="00D974F7">
      <w:pPr>
        <w:ind w:left="709"/>
        <w:rPr>
          <w:lang w:val="en-GB"/>
        </w:rPr>
      </w:pPr>
      <w:proofErr w:type="spellStart"/>
      <w:r>
        <w:rPr>
          <w:lang w:val="en-GB"/>
        </w:rPr>
        <w:t>Biofertilise</w:t>
      </w:r>
      <w:r w:rsidR="00C653D7">
        <w:rPr>
          <w:lang w:val="en-GB"/>
        </w:rPr>
        <w:t>r</w:t>
      </w:r>
      <w:r>
        <w:rPr>
          <w:lang w:val="en-GB"/>
        </w:rPr>
        <w:t>s</w:t>
      </w:r>
      <w:proofErr w:type="spellEnd"/>
      <w:r>
        <w:rPr>
          <w:lang w:val="en-GB"/>
        </w:rPr>
        <w:t xml:space="preserve"> include: </w:t>
      </w:r>
    </w:p>
    <w:p w:rsidR="00C7485F" w:rsidRDefault="00C7485F" w:rsidP="00D974F7">
      <w:pPr>
        <w:pStyle w:val="ListParagraph"/>
        <w:numPr>
          <w:ilvl w:val="0"/>
          <w:numId w:val="28"/>
        </w:numPr>
        <w:ind w:left="1069"/>
        <w:rPr>
          <w:lang w:val="en-GB"/>
        </w:rPr>
      </w:pPr>
      <w:r>
        <w:rPr>
          <w:lang w:val="en-GB"/>
        </w:rPr>
        <w:t>Rhizobium bacteria, which allow leguminous crops to fix nitrogen</w:t>
      </w:r>
      <w:r w:rsidR="00BA7299">
        <w:rPr>
          <w:lang w:val="en-GB"/>
        </w:rPr>
        <w:t>.</w:t>
      </w:r>
    </w:p>
    <w:p w:rsidR="00C7485F" w:rsidRDefault="00C7485F" w:rsidP="00D974F7">
      <w:pPr>
        <w:pStyle w:val="ListParagraph"/>
        <w:numPr>
          <w:ilvl w:val="0"/>
          <w:numId w:val="28"/>
        </w:numPr>
        <w:ind w:left="1069"/>
        <w:rPr>
          <w:lang w:val="en-GB"/>
        </w:rPr>
      </w:pPr>
      <w:proofErr w:type="spellStart"/>
      <w:r>
        <w:rPr>
          <w:lang w:val="en-GB"/>
        </w:rPr>
        <w:t>Azotobacter</w:t>
      </w:r>
      <w:proofErr w:type="spellEnd"/>
      <w:r>
        <w:rPr>
          <w:lang w:val="en-GB"/>
        </w:rPr>
        <w:t xml:space="preserve"> and </w:t>
      </w:r>
      <w:proofErr w:type="spellStart"/>
      <w:r>
        <w:rPr>
          <w:lang w:val="en-GB"/>
        </w:rPr>
        <w:t>Azospirillum</w:t>
      </w:r>
      <w:proofErr w:type="spellEnd"/>
      <w:r>
        <w:rPr>
          <w:lang w:val="en-GB"/>
        </w:rPr>
        <w:t xml:space="preserve"> bacteria, which fix nitrogen in the soil</w:t>
      </w:r>
      <w:r w:rsidR="00BA7299">
        <w:rPr>
          <w:lang w:val="en-GB"/>
        </w:rPr>
        <w:t>.</w:t>
      </w:r>
    </w:p>
    <w:p w:rsidR="00C7485F" w:rsidRDefault="00910ABE" w:rsidP="00D974F7">
      <w:pPr>
        <w:pStyle w:val="ListParagraph"/>
        <w:numPr>
          <w:ilvl w:val="0"/>
          <w:numId w:val="28"/>
        </w:numPr>
        <w:ind w:left="1069"/>
        <w:rPr>
          <w:lang w:val="en-GB"/>
        </w:rPr>
      </w:pPr>
      <w:r w:rsidRPr="009D07BE">
        <w:rPr>
          <w:noProof/>
          <w:lang w:val="en-IN" w:eastAsia="en-IN"/>
        </w:rPr>
        <w:drawing>
          <wp:anchor distT="0" distB="0" distL="114300" distR="114300" simplePos="0" relativeHeight="251723264" behindDoc="0" locked="0" layoutInCell="1" allowOverlap="1">
            <wp:simplePos x="0" y="0"/>
            <wp:positionH relativeFrom="column">
              <wp:posOffset>-22860</wp:posOffset>
            </wp:positionH>
            <wp:positionV relativeFrom="paragraph">
              <wp:posOffset>582930</wp:posOffset>
            </wp:positionV>
            <wp:extent cx="2745105" cy="2058670"/>
            <wp:effectExtent l="0" t="0" r="0" b="0"/>
            <wp:wrapTopAndBottom/>
            <wp:docPr id="1025" name="Picture 1025" descr="C:\Users\tina.roner\Documents\Rice India FEY\figures tables\Inp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na.roner\Documents\Rice India FEY\figures tables\Input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5105" cy="2058670"/>
                    </a:xfrm>
                    <a:prstGeom prst="rect">
                      <a:avLst/>
                    </a:prstGeom>
                    <a:noFill/>
                    <a:ln>
                      <a:noFill/>
                    </a:ln>
                  </pic:spPr>
                </pic:pic>
              </a:graphicData>
            </a:graphic>
          </wp:anchor>
        </w:drawing>
      </w:r>
      <w:r w:rsidR="00C7485F" w:rsidRPr="005E78CC">
        <w:rPr>
          <w:i/>
          <w:lang w:val="en-GB"/>
        </w:rPr>
        <w:t>Phosphorus Solubili</w:t>
      </w:r>
      <w:r w:rsidR="00245F37">
        <w:rPr>
          <w:i/>
          <w:lang w:val="en-GB"/>
        </w:rPr>
        <w:t>s</w:t>
      </w:r>
      <w:r w:rsidR="00C7485F" w:rsidRPr="005E78CC">
        <w:rPr>
          <w:i/>
          <w:lang w:val="en-GB"/>
        </w:rPr>
        <w:t>ing Bacteria</w:t>
      </w:r>
      <w:r w:rsidR="00C7485F">
        <w:rPr>
          <w:lang w:val="en-GB"/>
        </w:rPr>
        <w:t xml:space="preserve"> (PSB), which help to make phosphorus better available in the </w:t>
      </w:r>
      <w:r w:rsidR="00C7485F">
        <w:rPr>
          <w:lang w:val="en-GB"/>
        </w:rPr>
        <w:t>soil</w:t>
      </w:r>
      <w:r w:rsidR="00BA7299">
        <w:rPr>
          <w:lang w:val="en-GB"/>
        </w:rPr>
        <w:t>.</w:t>
      </w:r>
    </w:p>
    <w:p w:rsidR="009D07BE" w:rsidRPr="009D07BE" w:rsidRDefault="00C7485F" w:rsidP="00D974F7">
      <w:pPr>
        <w:pStyle w:val="ListParagraph"/>
        <w:numPr>
          <w:ilvl w:val="0"/>
          <w:numId w:val="28"/>
        </w:numPr>
        <w:ind w:left="1069"/>
        <w:rPr>
          <w:lang w:val="en-GB"/>
        </w:rPr>
      </w:pPr>
      <w:r>
        <w:rPr>
          <w:lang w:val="en-GB"/>
        </w:rPr>
        <w:t>Mycorrhiza fungi, which associate with the roots of many plants and help take up water and nutrients</w:t>
      </w:r>
      <w:r w:rsidR="00BA7299">
        <w:rPr>
          <w:lang w:val="en-GB"/>
        </w:rPr>
        <w:t>.</w:t>
      </w:r>
    </w:p>
    <w:p w:rsidR="007F3801" w:rsidRDefault="003A2EEC" w:rsidP="00D974F7">
      <w:pPr>
        <w:pStyle w:val="Heading2"/>
        <w:tabs>
          <w:tab w:val="clear" w:pos="720"/>
          <w:tab w:val="num" w:pos="1429"/>
        </w:tabs>
        <w:ind w:left="1429"/>
      </w:pPr>
      <w:bookmarkStart w:id="27" w:name="_Toc403744570"/>
      <w:r>
        <w:t>I</w:t>
      </w:r>
      <w:r w:rsidR="007F3801">
        <w:t>ntercultural operations</w:t>
      </w:r>
      <w:bookmarkEnd w:id="27"/>
    </w:p>
    <w:p w:rsidR="007F3801" w:rsidRPr="007F3801" w:rsidRDefault="007F3801" w:rsidP="00D974F7">
      <w:pPr>
        <w:ind w:left="709"/>
        <w:rPr>
          <w:lang w:val="en-GB"/>
        </w:rPr>
      </w:pPr>
    </w:p>
    <w:p w:rsidR="007F3801" w:rsidRDefault="007F3801" w:rsidP="00D974F7">
      <w:pPr>
        <w:pStyle w:val="Heading3"/>
        <w:tabs>
          <w:tab w:val="clear" w:pos="720"/>
          <w:tab w:val="num" w:pos="1429"/>
        </w:tabs>
        <w:ind w:left="1429"/>
      </w:pPr>
      <w:bookmarkStart w:id="28" w:name="_Toc403744571"/>
      <w:r>
        <w:t>Weeding</w:t>
      </w:r>
      <w:bookmarkEnd w:id="28"/>
    </w:p>
    <w:p w:rsidR="00A26A80" w:rsidRDefault="004644B7" w:rsidP="00D974F7">
      <w:pPr>
        <w:ind w:left="709"/>
        <w:rPr>
          <w:lang w:val="en-GB"/>
        </w:rPr>
      </w:pPr>
      <w:r>
        <w:rPr>
          <w:lang w:val="en-GB"/>
        </w:rPr>
        <w:t xml:space="preserve">Mainly weeding and </w:t>
      </w:r>
      <w:r w:rsidR="00855E1F">
        <w:rPr>
          <w:lang w:val="en-GB"/>
        </w:rPr>
        <w:t xml:space="preserve">harrowing </w:t>
      </w:r>
      <w:r>
        <w:rPr>
          <w:lang w:val="en-GB"/>
        </w:rPr>
        <w:t>are performed as intercultural operations. These two operations happen simultaneously in</w:t>
      </w:r>
      <w:r w:rsidR="00BA7299">
        <w:rPr>
          <w:lang w:val="en-GB"/>
        </w:rPr>
        <w:t xml:space="preserve"> the field and are done at 20</w:t>
      </w:r>
      <w:r w:rsidR="00C17DE6">
        <w:rPr>
          <w:lang w:val="en-GB"/>
        </w:rPr>
        <w:t xml:space="preserve"> - </w:t>
      </w:r>
      <w:r>
        <w:rPr>
          <w:lang w:val="en-GB"/>
        </w:rPr>
        <w:t xml:space="preserve">25 </w:t>
      </w:r>
      <w:r w:rsidR="00C17DE6">
        <w:rPr>
          <w:lang w:val="en-GB"/>
        </w:rPr>
        <w:t xml:space="preserve">days after transplanting, at 40 - </w:t>
      </w:r>
      <w:r>
        <w:rPr>
          <w:lang w:val="en-GB"/>
        </w:rPr>
        <w:t>45 days after transplanting and can be repeated a third time if there is heavy weed infestation. However, weeds are also controlled through proper land preparation and irrigation</w:t>
      </w:r>
      <w:r w:rsidR="00855E1F">
        <w:rPr>
          <w:lang w:val="en-GB"/>
        </w:rPr>
        <w:t xml:space="preserve"> management</w:t>
      </w:r>
      <w:r>
        <w:rPr>
          <w:lang w:val="en-GB"/>
        </w:rPr>
        <w:t>.</w:t>
      </w:r>
    </w:p>
    <w:p w:rsidR="001C5CD6" w:rsidRPr="007F3801" w:rsidRDefault="00910ABE" w:rsidP="00D974F7">
      <w:pPr>
        <w:ind w:left="709"/>
        <w:rPr>
          <w:lang w:val="en-GB"/>
        </w:rPr>
      </w:pPr>
      <w:r>
        <w:rPr>
          <w:noProof/>
          <w:lang w:val="en-GB" w:eastAsia="en-GB"/>
        </w:rPr>
        <w:pict>
          <v:shape id="_x0000_s1044" type="#_x0000_t202" style="position:absolute;left:0;text-align:left;margin-left:0;margin-top:81.85pt;width:213.75pt;height:1in;z-index:251817472;visibility:visible;mso-wrap-distance-top:3.6pt;mso-wrap-distance-bottom:3.6pt;mso-position-horizontal:lef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" fillcolor="#fab400" stroked="f">
            <v:textbox>
              <w:txbxContent>
                <w:p w:rsidR="00910ABE" w:rsidRDefault="00910ABE" w:rsidP="004644B7">
                  <w:pPr>
                    <w:rPr>
                      <w:b/>
                      <w:lang w:val="en-GB"/>
                    </w:rPr>
                  </w:pPr>
                  <w:r>
                    <w:rPr>
                      <w:b/>
                      <w:lang w:val="en-GB"/>
                    </w:rPr>
                    <w:t>System of Rice Intensification</w:t>
                  </w:r>
                </w:p>
                <w:p w:rsidR="00910ABE" w:rsidRPr="0063199F" w:rsidRDefault="00910ABE" w:rsidP="004644B7">
                  <w:pPr>
                    <w:rPr>
                      <w:lang w:val="en-GB"/>
                    </w:rPr>
                  </w:pPr>
                  <w:r>
                    <w:rPr>
                      <w:lang w:val="en-GB"/>
                    </w:rPr>
                    <w:t>Use rotary hoe (</w:t>
                  </w:r>
                  <w:proofErr w:type="spellStart"/>
                  <w:r>
                    <w:rPr>
                      <w:lang w:val="en-GB"/>
                    </w:rPr>
                    <w:t>cono-weeder</w:t>
                  </w:r>
                  <w:proofErr w:type="spellEnd"/>
                  <w:r>
                    <w:rPr>
                      <w:lang w:val="en-GB"/>
                    </w:rPr>
                    <w:t xml:space="preserve">) for weeding instead of manual weeding. </w:t>
                  </w:r>
                </w:p>
              </w:txbxContent>
            </v:textbox>
            <w10:wrap type="topAndBottom"/>
          </v:shape>
        </w:pict>
      </w:r>
    </w:p>
    <w:p w:rsidR="00726410" w:rsidRDefault="00726410" w:rsidP="00D974F7">
      <w:pPr>
        <w:ind w:left="709"/>
      </w:pPr>
    </w:p>
    <w:p w:rsidR="00C23464" w:rsidRDefault="007F3801" w:rsidP="00D974F7">
      <w:pPr>
        <w:pStyle w:val="Heading3"/>
        <w:tabs>
          <w:tab w:val="clear" w:pos="720"/>
          <w:tab w:val="num" w:pos="1429"/>
        </w:tabs>
        <w:ind w:left="1429"/>
      </w:pPr>
      <w:bookmarkStart w:id="29" w:name="_Toc403744572"/>
      <w:r>
        <w:t>Clipping</w:t>
      </w:r>
      <w:bookmarkEnd w:id="29"/>
    </w:p>
    <w:p w:rsidR="000B2862" w:rsidRDefault="006F40C6" w:rsidP="00D974F7">
      <w:pPr>
        <w:ind w:left="709"/>
        <w:rPr>
          <w:lang w:val="en-GB"/>
        </w:rPr>
      </w:pPr>
      <w:r>
        <w:rPr>
          <w:lang w:val="en-GB"/>
        </w:rPr>
        <w:t xml:space="preserve">Clipping is cutting the leaves from top to reduce the height of the rice plant. </w:t>
      </w:r>
    </w:p>
    <w:p w:rsidR="006F40C6" w:rsidRDefault="006F40C6" w:rsidP="00D974F7">
      <w:pPr>
        <w:ind w:left="709"/>
        <w:rPr>
          <w:lang w:val="en-GB"/>
        </w:rPr>
      </w:pPr>
      <w:r>
        <w:rPr>
          <w:lang w:val="en-GB"/>
        </w:rPr>
        <w:t>First clipping is done at nursery stage</w:t>
      </w:r>
      <w:r w:rsidR="000B2862">
        <w:rPr>
          <w:lang w:val="en-GB"/>
        </w:rPr>
        <w:t xml:space="preserve"> before transplanting</w:t>
      </w:r>
      <w:r>
        <w:rPr>
          <w:lang w:val="en-GB"/>
        </w:rPr>
        <w:t xml:space="preserve"> if the plant</w:t>
      </w:r>
      <w:r w:rsidR="00F166BC">
        <w:rPr>
          <w:lang w:val="en-GB"/>
        </w:rPr>
        <w:t xml:space="preserve"> height is getting more than 1</w:t>
      </w:r>
      <w:r>
        <w:rPr>
          <w:lang w:val="en-GB"/>
        </w:rPr>
        <w:t xml:space="preserve"> feet. </w:t>
      </w:r>
      <w:r w:rsidR="000B2862">
        <w:rPr>
          <w:lang w:val="en-GB"/>
        </w:rPr>
        <w:t xml:space="preserve">Especially when transplanting is </w:t>
      </w:r>
      <w:r w:rsidR="00F166BC">
        <w:rPr>
          <w:lang w:val="en-GB"/>
        </w:rPr>
        <w:t>late</w:t>
      </w:r>
      <w:r w:rsidR="000B2862">
        <w:rPr>
          <w:lang w:val="en-GB"/>
        </w:rPr>
        <w:t xml:space="preserve"> due to delayed rain</w:t>
      </w:r>
      <w:r w:rsidR="00F166BC">
        <w:rPr>
          <w:lang w:val="en-GB"/>
        </w:rPr>
        <w:t>s</w:t>
      </w:r>
      <w:r w:rsidR="000B2862">
        <w:rPr>
          <w:lang w:val="en-GB"/>
        </w:rPr>
        <w:t xml:space="preserve"> clipping is required. Clipping also helps to remove the eggs of stem borer and disease</w:t>
      </w:r>
      <w:r w:rsidR="00F166BC">
        <w:rPr>
          <w:lang w:val="en-GB"/>
        </w:rPr>
        <w:t>d</w:t>
      </w:r>
      <w:r w:rsidR="000B2862">
        <w:rPr>
          <w:lang w:val="en-GB"/>
        </w:rPr>
        <w:t xml:space="preserve"> parts of leaves.</w:t>
      </w:r>
    </w:p>
    <w:p w:rsidR="000B2862" w:rsidRDefault="000B2862" w:rsidP="00D974F7">
      <w:pPr>
        <w:ind w:left="709"/>
        <w:rPr>
          <w:lang w:val="en-GB"/>
        </w:rPr>
      </w:pPr>
      <w:r>
        <w:rPr>
          <w:lang w:val="en-GB"/>
        </w:rPr>
        <w:lastRenderedPageBreak/>
        <w:t xml:space="preserve">Second clipping is done when plants reach a height of </w:t>
      </w:r>
      <w:r w:rsidR="00F166BC">
        <w:rPr>
          <w:lang w:val="en-GB"/>
        </w:rPr>
        <w:t xml:space="preserve">more than 3 - </w:t>
      </w:r>
      <w:r>
        <w:rPr>
          <w:lang w:val="en-GB"/>
        </w:rPr>
        <w:t>3.5 feet. By clipping the height is reduce</w:t>
      </w:r>
      <w:r w:rsidR="00855E1F">
        <w:rPr>
          <w:lang w:val="en-GB"/>
        </w:rPr>
        <w:t>d</w:t>
      </w:r>
      <w:r>
        <w:rPr>
          <w:lang w:val="en-GB"/>
        </w:rPr>
        <w:t xml:space="preserve"> to 2 </w:t>
      </w:r>
      <w:r w:rsidR="00C17DE6">
        <w:rPr>
          <w:lang w:val="en-GB"/>
        </w:rPr>
        <w:t>-</w:t>
      </w:r>
      <w:r w:rsidR="00927317">
        <w:rPr>
          <w:lang w:val="en-GB"/>
        </w:rPr>
        <w:t>2.</w:t>
      </w:r>
      <w:r>
        <w:rPr>
          <w:lang w:val="en-GB"/>
        </w:rPr>
        <w:t>5 feet. Precautions need to be taken that the emerging tillers are not damaged and only leaves are cut. Clipping at this stage also helps to reduce stem borer and to prevent lodging of the basmati crop</w:t>
      </w:r>
      <w:r w:rsidR="00F166BC">
        <w:rPr>
          <w:lang w:val="en-GB"/>
        </w:rPr>
        <w:t xml:space="preserve"> at a later stage</w:t>
      </w:r>
      <w:r>
        <w:rPr>
          <w:lang w:val="en-GB"/>
        </w:rPr>
        <w:t xml:space="preserve">. </w:t>
      </w:r>
    </w:p>
    <w:p w:rsidR="007F3801" w:rsidRDefault="007F3801" w:rsidP="00D974F7">
      <w:pPr>
        <w:pStyle w:val="Heading2"/>
        <w:tabs>
          <w:tab w:val="clear" w:pos="720"/>
          <w:tab w:val="num" w:pos="1429"/>
        </w:tabs>
        <w:ind w:left="1429"/>
      </w:pPr>
      <w:bookmarkStart w:id="30" w:name="_Toc403744573"/>
      <w:r>
        <w:t>Pest and disease management</w:t>
      </w:r>
      <w:bookmarkEnd w:id="30"/>
    </w:p>
    <w:p w:rsidR="00245F37" w:rsidRPr="00C23464" w:rsidRDefault="00245F37" w:rsidP="00D974F7">
      <w:pPr>
        <w:ind w:left="709"/>
        <w:rPr>
          <w:lang w:val="en-GB"/>
        </w:rPr>
      </w:pPr>
      <w:r>
        <w:rPr>
          <w:noProof/>
          <w:lang w:val="en-IN" w:eastAsia="en-IN"/>
        </w:rPr>
        <w:drawing>
          <wp:anchor distT="180340" distB="180340" distL="114300" distR="114300" simplePos="0" relativeHeight="251591168" behindDoc="0" locked="0" layoutInCell="1" allowOverlap="1">
            <wp:simplePos x="0" y="0"/>
            <wp:positionH relativeFrom="margin">
              <wp:posOffset>-22860</wp:posOffset>
            </wp:positionH>
            <wp:positionV relativeFrom="paragraph">
              <wp:posOffset>1042035</wp:posOffset>
            </wp:positionV>
            <wp:extent cx="5523865" cy="3871595"/>
            <wp:effectExtent l="19050" t="19050" r="19685" b="1460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23865" cy="3871595"/>
                    </a:xfrm>
                    <a:prstGeom prst="rect">
                      <a:avLst/>
                    </a:prstGeom>
                    <a:ln>
                      <a:solidFill>
                        <a:schemeClr val="tx1"/>
                      </a:solidFill>
                    </a:ln>
                  </pic:spPr>
                </pic:pic>
              </a:graphicData>
            </a:graphic>
          </wp:anchor>
        </w:drawing>
      </w:r>
      <w:r w:rsidR="005D7EFF">
        <w:rPr>
          <w:lang w:val="en-GB"/>
        </w:rPr>
        <w:t>A healthy crop is key to avoid pest</w:t>
      </w:r>
      <w:r w:rsidR="00BA7299">
        <w:rPr>
          <w:lang w:val="en-GB"/>
        </w:rPr>
        <w:t>s</w:t>
      </w:r>
      <w:r w:rsidR="005D7EFF">
        <w:rPr>
          <w:lang w:val="en-GB"/>
        </w:rPr>
        <w:t xml:space="preserve"> and disease</w:t>
      </w:r>
      <w:r w:rsidR="00BA7299">
        <w:rPr>
          <w:lang w:val="en-GB"/>
        </w:rPr>
        <w:t>s</w:t>
      </w:r>
      <w:r w:rsidR="005D7EFF">
        <w:rPr>
          <w:lang w:val="en-GB"/>
        </w:rPr>
        <w:t xml:space="preserve">. </w:t>
      </w:r>
      <w:r w:rsidR="005705A8">
        <w:rPr>
          <w:lang w:val="en-GB"/>
        </w:rPr>
        <w:t>All activities presented below</w:t>
      </w:r>
      <w:r w:rsidR="0039744D">
        <w:rPr>
          <w:lang w:val="en-GB"/>
        </w:rPr>
        <w:t xml:space="preserve"> in Figure 8</w:t>
      </w:r>
      <w:r w:rsidR="005705A8">
        <w:rPr>
          <w:lang w:val="en-GB"/>
        </w:rPr>
        <w:t xml:space="preserve"> contribute substantially to keep the basmati crop healthy. </w:t>
      </w:r>
    </w:p>
    <w:p w:rsidR="007F3801" w:rsidRDefault="007F3801" w:rsidP="00D974F7">
      <w:pPr>
        <w:pStyle w:val="Heading3"/>
        <w:tabs>
          <w:tab w:val="clear" w:pos="720"/>
          <w:tab w:val="num" w:pos="1429"/>
        </w:tabs>
        <w:ind w:left="1429"/>
      </w:pPr>
      <w:bookmarkStart w:id="31" w:name="_Toc403744574"/>
      <w:r>
        <w:t>Prevention and control</w:t>
      </w:r>
      <w:bookmarkEnd w:id="31"/>
    </w:p>
    <w:p w:rsidR="005705A8" w:rsidRDefault="005D7EFF" w:rsidP="00D974F7">
      <w:pPr>
        <w:ind w:left="709"/>
        <w:rPr>
          <w:lang w:val="en-GB"/>
        </w:rPr>
      </w:pPr>
      <w:r>
        <w:rPr>
          <w:lang w:val="en-GB"/>
        </w:rPr>
        <w:t>C</w:t>
      </w:r>
      <w:r w:rsidR="005705A8">
        <w:rPr>
          <w:lang w:val="en-GB"/>
        </w:rPr>
        <w:t xml:space="preserve">rop rotation, intercropping and the cultivation of trap crops helps to </w:t>
      </w:r>
      <w:r w:rsidR="005705A8">
        <w:rPr>
          <w:lang w:val="en-GB"/>
        </w:rPr>
        <w:t>establi</w:t>
      </w:r>
      <w:r w:rsidR="00455908">
        <w:rPr>
          <w:lang w:val="en-GB"/>
        </w:rPr>
        <w:t xml:space="preserve">sh a healthy eco-system </w:t>
      </w:r>
      <w:r w:rsidR="005705A8">
        <w:rPr>
          <w:lang w:val="en-GB"/>
        </w:rPr>
        <w:t xml:space="preserve">and </w:t>
      </w:r>
      <w:r w:rsidR="009926AE">
        <w:rPr>
          <w:lang w:val="en-GB"/>
        </w:rPr>
        <w:t xml:space="preserve">to </w:t>
      </w:r>
      <w:r w:rsidR="005705A8">
        <w:rPr>
          <w:lang w:val="en-GB"/>
        </w:rPr>
        <w:t xml:space="preserve">avoid pests </w:t>
      </w:r>
      <w:r w:rsidR="00455908">
        <w:rPr>
          <w:lang w:val="en-GB"/>
        </w:rPr>
        <w:t xml:space="preserve">to </w:t>
      </w:r>
      <w:r w:rsidR="005705A8">
        <w:rPr>
          <w:lang w:val="en-GB"/>
        </w:rPr>
        <w:t>become a nuisance.</w:t>
      </w:r>
      <w:r w:rsidR="00455908">
        <w:rPr>
          <w:lang w:val="en-GB"/>
        </w:rPr>
        <w:t xml:space="preserve"> However, once pest populations or disease occurrence exceeds a healthy </w:t>
      </w:r>
      <w:r w:rsidR="007711B8">
        <w:rPr>
          <w:lang w:val="en-GB"/>
        </w:rPr>
        <w:t>balance</w:t>
      </w:r>
      <w:r w:rsidR="00455908">
        <w:rPr>
          <w:lang w:val="en-GB"/>
        </w:rPr>
        <w:t xml:space="preserve"> direct control measures become necessary.</w:t>
      </w:r>
    </w:p>
    <w:p w:rsidR="00455908" w:rsidRDefault="00455908" w:rsidP="00D974F7">
      <w:pPr>
        <w:ind w:left="709"/>
        <w:rPr>
          <w:lang w:val="en-GB"/>
        </w:rPr>
      </w:pPr>
      <w:r>
        <w:rPr>
          <w:lang w:val="en-GB"/>
        </w:rPr>
        <w:t xml:space="preserve">For pests this can be physical </w:t>
      </w:r>
      <w:r w:rsidR="009926AE">
        <w:rPr>
          <w:lang w:val="en-GB"/>
        </w:rPr>
        <w:t>removal</w:t>
      </w:r>
      <w:r>
        <w:rPr>
          <w:lang w:val="en-GB"/>
        </w:rPr>
        <w:t xml:space="preserve"> of the pest by solarisation or flooding, or biological </w:t>
      </w:r>
      <w:r w:rsidR="005D7EFF">
        <w:rPr>
          <w:lang w:val="en-GB"/>
        </w:rPr>
        <w:t xml:space="preserve">control </w:t>
      </w:r>
      <w:r>
        <w:rPr>
          <w:lang w:val="en-GB"/>
        </w:rPr>
        <w:t xml:space="preserve">by </w:t>
      </w:r>
      <w:r w:rsidR="00BE010F">
        <w:rPr>
          <w:lang w:val="en-GB"/>
        </w:rPr>
        <w:t xml:space="preserve">pathogens, </w:t>
      </w:r>
      <w:r>
        <w:rPr>
          <w:lang w:val="en-GB"/>
        </w:rPr>
        <w:t xml:space="preserve">natural enemies or predators. Moreover, </w:t>
      </w:r>
      <w:proofErr w:type="spellStart"/>
      <w:r>
        <w:rPr>
          <w:lang w:val="en-GB"/>
        </w:rPr>
        <w:t>biopesticides</w:t>
      </w:r>
      <w:proofErr w:type="spellEnd"/>
      <w:r>
        <w:rPr>
          <w:lang w:val="en-GB"/>
        </w:rPr>
        <w:t xml:space="preserve"> also </w:t>
      </w:r>
      <w:r w:rsidR="007711B8">
        <w:rPr>
          <w:lang w:val="en-GB"/>
        </w:rPr>
        <w:t>help to control</w:t>
      </w:r>
      <w:r>
        <w:rPr>
          <w:lang w:val="en-GB"/>
        </w:rPr>
        <w:t xml:space="preserve"> pest populations.</w:t>
      </w:r>
    </w:p>
    <w:p w:rsidR="00594D5C" w:rsidRDefault="00BE010F" w:rsidP="00D974F7">
      <w:pPr>
        <w:ind w:left="709"/>
        <w:rPr>
          <w:lang w:val="en-GB"/>
        </w:rPr>
      </w:pPr>
      <w:r>
        <w:rPr>
          <w:lang w:val="en-GB"/>
        </w:rPr>
        <w:t>For soil-borne diseases soil manag</w:t>
      </w:r>
      <w:r w:rsidR="0039744D">
        <w:rPr>
          <w:lang w:val="en-GB"/>
        </w:rPr>
        <w:t>ement</w:t>
      </w:r>
      <w:r w:rsidR="002D42E5">
        <w:rPr>
          <w:lang w:val="en-GB"/>
        </w:rPr>
        <w:t xml:space="preserve">, such as deep ploughing, rouging and weeding helps </w:t>
      </w:r>
      <w:proofErr w:type="gramStart"/>
      <w:r w:rsidR="002D42E5">
        <w:rPr>
          <w:lang w:val="en-GB"/>
        </w:rPr>
        <w:t>to</w:t>
      </w:r>
      <w:proofErr w:type="gramEnd"/>
      <w:r w:rsidR="002D42E5">
        <w:rPr>
          <w:lang w:val="en-GB"/>
        </w:rPr>
        <w:t xml:space="preserve"> prevent diseases.</w:t>
      </w:r>
      <w:r w:rsidR="00910ABE">
        <w:rPr>
          <w:lang w:val="en-GB"/>
        </w:rPr>
        <w:t xml:space="preserve"> </w:t>
      </w:r>
      <w:r>
        <w:rPr>
          <w:lang w:val="en-GB"/>
        </w:rPr>
        <w:t xml:space="preserve">For seed-borne diseases the use of resistant varieties or seed treatment by </w:t>
      </w:r>
      <w:proofErr w:type="spellStart"/>
      <w:r>
        <w:rPr>
          <w:lang w:val="en-GB"/>
        </w:rPr>
        <w:t>bio</w:t>
      </w:r>
      <w:r w:rsidR="007711B8">
        <w:rPr>
          <w:lang w:val="en-GB"/>
        </w:rPr>
        <w:t>a</w:t>
      </w:r>
      <w:r>
        <w:rPr>
          <w:lang w:val="en-GB"/>
        </w:rPr>
        <w:t>gents</w:t>
      </w:r>
      <w:proofErr w:type="spellEnd"/>
      <w:r>
        <w:rPr>
          <w:lang w:val="en-GB"/>
        </w:rPr>
        <w:t xml:space="preserve"> is </w:t>
      </w:r>
      <w:r w:rsidR="005D7EFF">
        <w:rPr>
          <w:lang w:val="en-GB"/>
        </w:rPr>
        <w:t>recommended</w:t>
      </w:r>
      <w:r>
        <w:rPr>
          <w:lang w:val="en-GB"/>
        </w:rPr>
        <w:t xml:space="preserve">. Moreover, foliar spraying of </w:t>
      </w:r>
      <w:r w:rsidR="007711B8">
        <w:rPr>
          <w:lang w:val="en-GB"/>
        </w:rPr>
        <w:t>bio</w:t>
      </w:r>
      <w:r w:rsidR="00910ABE">
        <w:rPr>
          <w:lang w:val="en-GB"/>
        </w:rPr>
        <w:t xml:space="preserve"> </w:t>
      </w:r>
      <w:r w:rsidR="007711B8">
        <w:rPr>
          <w:lang w:val="en-GB"/>
        </w:rPr>
        <w:t>preparations</w:t>
      </w:r>
      <w:r>
        <w:rPr>
          <w:lang w:val="en-GB"/>
        </w:rPr>
        <w:t xml:space="preserve"> or natural extracts r</w:t>
      </w:r>
      <w:r w:rsidR="0039744D">
        <w:rPr>
          <w:lang w:val="en-GB"/>
        </w:rPr>
        <w:t xml:space="preserve">educes the spread of diseases. </w:t>
      </w:r>
    </w:p>
    <w:p w:rsidR="009926AE" w:rsidRDefault="00594D5C" w:rsidP="00D974F7">
      <w:pPr>
        <w:spacing w:before="0" w:line="240" w:lineRule="auto"/>
        <w:ind w:left="709"/>
        <w:jc w:val="left"/>
        <w:rPr>
          <w:lang w:val="en-GB"/>
        </w:rPr>
      </w:pPr>
      <w:r>
        <w:rPr>
          <w:lang w:val="en-GB"/>
        </w:rPr>
        <w:br w:type="page"/>
      </w:r>
    </w:p>
    <w:p w:rsidR="007F3801" w:rsidRPr="009926AE" w:rsidRDefault="00764163" w:rsidP="00D974F7">
      <w:pPr>
        <w:pStyle w:val="Heading3"/>
        <w:tabs>
          <w:tab w:val="clear" w:pos="720"/>
          <w:tab w:val="num" w:pos="1429"/>
        </w:tabs>
        <w:ind w:left="1429"/>
      </w:pPr>
      <w:bookmarkStart w:id="32" w:name="_Toc403744575"/>
      <w:r>
        <w:lastRenderedPageBreak/>
        <w:t>Important</w:t>
      </w:r>
      <w:r w:rsidR="00910ABE">
        <w:t xml:space="preserve"> </w:t>
      </w:r>
      <w:r w:rsidR="007F3801">
        <w:t>pests</w:t>
      </w:r>
      <w:bookmarkEnd w:id="32"/>
    </w:p>
    <w:p w:rsidR="00455908" w:rsidRDefault="00910ABE" w:rsidP="00D974F7">
      <w:pPr>
        <w:ind w:left="709"/>
        <w:rPr>
          <w:lang w:val="en-GB"/>
        </w:rPr>
      </w:pPr>
      <w:r>
        <w:rPr>
          <w:noProof/>
          <w:lang w:val="en-GB" w:eastAsia="en-GB"/>
        </w:rPr>
        <w:pict>
          <v:shape id="Text Box 27" o:spid="_x0000_s1046" type="#_x0000_t202" style="position:absolute;left:0;text-align:left;margin-left:216.6pt;margin-top:61.5pt;width:99.75pt;height:31.5pt;z-index:25179596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" stroked="f">
            <v:textbox inset="0,0,0,0">
              <w:txbxContent>
                <w:p w:rsidR="00910ABE" w:rsidRPr="00594D5C" w:rsidRDefault="00910ABE" w:rsidP="00AA5274">
                  <w:pPr>
                    <w:pStyle w:val="Caption"/>
                    <w:jc w:val="left"/>
                    <w:rPr>
                      <w:noProof/>
                      <w:color w:val="auto"/>
                      <w:sz w:val="21"/>
                      <w:szCs w:val="21"/>
                      <w:lang w:val="en-GB"/>
                    </w:rPr>
                  </w:pPr>
                  <w:r w:rsidRPr="00594D5C">
                    <w:rPr>
                      <w:color w:val="auto"/>
                      <w:lang w:val="en-GB"/>
                    </w:rPr>
                    <w:t xml:space="preserve">Table </w:t>
                  </w:r>
                  <w:r>
                    <w:rPr>
                      <w:color w:val="auto"/>
                      <w:lang w:val="en-GB"/>
                    </w:rPr>
                    <w:t>5</w:t>
                  </w:r>
                  <w:r w:rsidRPr="00594D5C">
                    <w:rPr>
                      <w:color w:val="auto"/>
                      <w:lang w:val="en-GB"/>
                    </w:rPr>
                    <w:t>: Important pests and their prevention and control</w:t>
                  </w:r>
                </w:p>
              </w:txbxContent>
            </v:textbox>
            <w10:wrap type="topAndBottom" anchorx="margin"/>
          </v:shape>
        </w:pict>
      </w:r>
      <w:r w:rsidR="00B35092">
        <w:rPr>
          <w:noProof/>
          <w:lang w:val="en-IN" w:eastAsia="en-IN"/>
        </w:rPr>
        <w:drawing>
          <wp:anchor distT="0" distB="0" distL="114300" distR="114300" simplePos="0" relativeHeight="251762176" behindDoc="0" locked="0" layoutInCell="1" allowOverlap="1">
            <wp:simplePos x="0" y="0"/>
            <wp:positionH relativeFrom="margin">
              <wp:align>right</wp:align>
            </wp:positionH>
            <wp:positionV relativeFrom="paragraph">
              <wp:posOffset>1205865</wp:posOffset>
            </wp:positionV>
            <wp:extent cx="5952490" cy="3219450"/>
            <wp:effectExtent l="0" t="0" r="0" b="0"/>
            <wp:wrapTopAndBottom/>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2490" cy="3219450"/>
                    </a:xfrm>
                    <a:prstGeom prst="rect">
                      <a:avLst/>
                    </a:prstGeom>
                  </pic:spPr>
                </pic:pic>
              </a:graphicData>
            </a:graphic>
          </wp:anchor>
        </w:drawing>
      </w:r>
      <w:r w:rsidR="00594D5C">
        <w:rPr>
          <w:lang w:val="en-GB"/>
        </w:rPr>
        <w:t>The following five</w:t>
      </w:r>
      <w:r w:rsidR="005D7EFF">
        <w:rPr>
          <w:lang w:val="en-GB"/>
        </w:rPr>
        <w:t xml:space="preserve"> insects </w:t>
      </w:r>
      <w:r w:rsidR="00E433C6">
        <w:rPr>
          <w:lang w:val="en-GB"/>
        </w:rPr>
        <w:t>are important pests in basmati production:</w:t>
      </w:r>
      <w:r w:rsidR="00594D5C">
        <w:rPr>
          <w:lang w:val="en-GB"/>
        </w:rPr>
        <w:t xml:space="preserve"> stem borer, brown plant hopper, rice leaf folder, </w:t>
      </w:r>
      <w:proofErr w:type="gramStart"/>
      <w:r w:rsidR="00594D5C">
        <w:rPr>
          <w:lang w:val="en-GB"/>
        </w:rPr>
        <w:t>rice</w:t>
      </w:r>
      <w:proofErr w:type="gramEnd"/>
      <w:r>
        <w:rPr>
          <w:lang w:val="en-GB"/>
        </w:rPr>
        <w:t xml:space="preserve"> </w:t>
      </w:r>
      <w:proofErr w:type="spellStart"/>
      <w:r w:rsidR="00594D5C">
        <w:rPr>
          <w:lang w:val="en-GB"/>
        </w:rPr>
        <w:t>gundhi</w:t>
      </w:r>
      <w:proofErr w:type="spellEnd"/>
      <w:r w:rsidR="00594D5C">
        <w:rPr>
          <w:lang w:val="en-GB"/>
        </w:rPr>
        <w:t xml:space="preserve"> bug and rice </w:t>
      </w:r>
      <w:proofErr w:type="spellStart"/>
      <w:r w:rsidR="00594D5C">
        <w:rPr>
          <w:lang w:val="en-GB"/>
        </w:rPr>
        <w:t>hispa</w:t>
      </w:r>
      <w:proofErr w:type="spellEnd"/>
      <w:r w:rsidR="00E433C6">
        <w:rPr>
          <w:lang w:val="en-GB"/>
        </w:rPr>
        <w:t>.</w:t>
      </w:r>
      <w:r w:rsidR="00594D5C">
        <w:rPr>
          <w:lang w:val="en-GB"/>
        </w:rPr>
        <w:t xml:space="preserve"> Prevention and control measures for each of these pests are presented in </w:t>
      </w:r>
      <w:r w:rsidR="002D42E5">
        <w:rPr>
          <w:lang w:val="en-GB"/>
        </w:rPr>
        <w:t>Table 5</w:t>
      </w:r>
      <w:r w:rsidR="00594D5C">
        <w:rPr>
          <w:lang w:val="en-GB"/>
        </w:rPr>
        <w:t xml:space="preserve">. </w:t>
      </w:r>
    </w:p>
    <w:p w:rsidR="00AA5274" w:rsidRDefault="00764163" w:rsidP="00D974F7">
      <w:pPr>
        <w:pStyle w:val="Heading3"/>
        <w:tabs>
          <w:tab w:val="clear" w:pos="720"/>
          <w:tab w:val="num" w:pos="1429"/>
        </w:tabs>
        <w:ind w:left="1429"/>
      </w:pPr>
      <w:bookmarkStart w:id="33" w:name="_Toc403744576"/>
      <w:r>
        <w:t>Important</w:t>
      </w:r>
      <w:r w:rsidR="00910ABE">
        <w:t xml:space="preserve"> </w:t>
      </w:r>
      <w:r w:rsidR="00AA5274">
        <w:t>diseases</w:t>
      </w:r>
      <w:bookmarkEnd w:id="33"/>
    </w:p>
    <w:p w:rsidR="00AA5274" w:rsidRPr="00AA5274" w:rsidRDefault="00E433C6" w:rsidP="00D974F7">
      <w:pPr>
        <w:ind w:left="709"/>
        <w:rPr>
          <w:lang w:val="en-GB"/>
        </w:rPr>
      </w:pPr>
      <w:r>
        <w:rPr>
          <w:lang w:val="en-GB"/>
        </w:rPr>
        <w:t>T</w:t>
      </w:r>
      <w:r w:rsidR="00AA5274">
        <w:rPr>
          <w:lang w:val="en-GB"/>
        </w:rPr>
        <w:t xml:space="preserve">he following five </w:t>
      </w:r>
      <w:r>
        <w:rPr>
          <w:lang w:val="en-GB"/>
        </w:rPr>
        <w:t xml:space="preserve">diseases </w:t>
      </w:r>
      <w:r w:rsidR="009B6B0C">
        <w:rPr>
          <w:lang w:val="en-GB"/>
        </w:rPr>
        <w:t>are important</w:t>
      </w:r>
      <w:r>
        <w:rPr>
          <w:lang w:val="en-GB"/>
        </w:rPr>
        <w:t xml:space="preserve"> in organic basmati farming: </w:t>
      </w:r>
      <w:r w:rsidR="00AA5274">
        <w:rPr>
          <w:lang w:val="en-GB"/>
        </w:rPr>
        <w:t xml:space="preserve">neck blast, </w:t>
      </w:r>
      <w:r w:rsidR="002F6237">
        <w:rPr>
          <w:lang w:val="en-GB"/>
        </w:rPr>
        <w:t>bacterial</w:t>
      </w:r>
      <w:r w:rsidR="00AA5274">
        <w:rPr>
          <w:lang w:val="en-GB"/>
        </w:rPr>
        <w:t xml:space="preserve"> blight, sheath blight, rice l</w:t>
      </w:r>
      <w:r w:rsidR="002F6237">
        <w:rPr>
          <w:lang w:val="en-GB"/>
        </w:rPr>
        <w:t xml:space="preserve">eaf blast and narrow </w:t>
      </w:r>
      <w:r w:rsidR="00AA5274">
        <w:rPr>
          <w:lang w:val="en-GB"/>
        </w:rPr>
        <w:t>brown spot</w:t>
      </w:r>
      <w:r w:rsidR="002D42E5">
        <w:rPr>
          <w:lang w:val="en-GB"/>
        </w:rPr>
        <w:t>, see Table 6</w:t>
      </w:r>
      <w:r w:rsidR="00AA5274">
        <w:rPr>
          <w:lang w:val="en-GB"/>
        </w:rPr>
        <w:t xml:space="preserve">. </w:t>
      </w:r>
      <w:r w:rsidR="00927317">
        <w:rPr>
          <w:lang w:val="en-GB"/>
        </w:rPr>
        <w:t>Crop rotation</w:t>
      </w:r>
      <w:r w:rsidR="003A2E17">
        <w:rPr>
          <w:lang w:val="en-GB"/>
        </w:rPr>
        <w:t>, field sanitation</w:t>
      </w:r>
      <w:r w:rsidR="00927317">
        <w:rPr>
          <w:lang w:val="en-GB"/>
        </w:rPr>
        <w:t xml:space="preserve"> and the use of resistant, clean and healthy seeds helps in disease prevention. </w:t>
      </w:r>
    </w:p>
    <w:p w:rsidR="00AA5274" w:rsidRPr="00455908" w:rsidRDefault="00910ABE" w:rsidP="00D974F7">
      <w:pPr>
        <w:spacing w:before="0" w:line="240" w:lineRule="auto"/>
        <w:ind w:left="709"/>
        <w:jc w:val="left"/>
        <w:rPr>
          <w:lang w:val="en-GB"/>
        </w:rPr>
      </w:pPr>
      <w:r>
        <w:rPr>
          <w:noProof/>
          <w:lang w:val="en-GB" w:eastAsia="en-GB"/>
        </w:rPr>
        <w:pict>
          <v:shape id="Text Box 215" o:spid="_x0000_s1047" type="#_x0000_t202" style="position:absolute;left:0;text-align:left;margin-left:204.6pt;margin-top:1.15pt;width:96.75pt;height:24.75pt;z-index:25179392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" stroked="f">
            <v:textbox inset="0,0,0,0">
              <w:txbxContent>
                <w:p w:rsidR="00910ABE" w:rsidRPr="001A0E3C" w:rsidRDefault="00910ABE" w:rsidP="00C2747B">
                  <w:pPr>
                    <w:pStyle w:val="Caption"/>
                    <w:jc w:val="right"/>
                    <w:rPr>
                      <w:rFonts w:ascii="Arial Narrow" w:hAnsi="Arial Narrow" w:cs="Arial"/>
                      <w:b/>
                      <w:bCs/>
                      <w:noProof/>
                      <w:color w:val="000000" w:themeColor="text1"/>
                      <w:kern w:val="32"/>
                      <w:sz w:val="26"/>
                      <w:szCs w:val="26"/>
                      <w:lang w:val="en-GB"/>
                    </w:rPr>
                  </w:pPr>
                  <w:r w:rsidRPr="001A0E3C">
                    <w:rPr>
                      <w:color w:val="000000" w:themeColor="text1"/>
                      <w:lang w:val="en-GB"/>
                    </w:rPr>
                    <w:t xml:space="preserve">Table </w:t>
                  </w:r>
                  <w:r>
                    <w:rPr>
                      <w:color w:val="000000" w:themeColor="text1"/>
                      <w:lang w:val="en-GB"/>
                    </w:rPr>
                    <w:t>6: I</w:t>
                  </w:r>
                  <w:r w:rsidRPr="001A0E3C">
                    <w:rPr>
                      <w:color w:val="000000" w:themeColor="text1"/>
                      <w:lang w:val="en-GB"/>
                    </w:rPr>
                    <w:t xml:space="preserve">mportant diseases </w:t>
                  </w:r>
                </w:p>
              </w:txbxContent>
            </v:textbox>
            <w10:wrap type="topAndBottom" anchorx="margin"/>
          </v:shape>
        </w:pict>
      </w:r>
      <w:r w:rsidR="003A2E17">
        <w:rPr>
          <w:noProof/>
          <w:lang w:val="en-IN" w:eastAsia="en-IN"/>
        </w:rPr>
        <w:drawing>
          <wp:anchor distT="0" distB="0" distL="114300" distR="114300" simplePos="0" relativeHeight="251791872" behindDoc="0" locked="0" layoutInCell="1" allowOverlap="1">
            <wp:simplePos x="0" y="0"/>
            <wp:positionH relativeFrom="margin">
              <wp:align>right</wp:align>
            </wp:positionH>
            <wp:positionV relativeFrom="paragraph">
              <wp:posOffset>345440</wp:posOffset>
            </wp:positionV>
            <wp:extent cx="5934075" cy="1628775"/>
            <wp:effectExtent l="0" t="0" r="9525" b="9525"/>
            <wp:wrapTopAndBottom/>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4075" cy="1628775"/>
                    </a:xfrm>
                    <a:prstGeom prst="rect">
                      <a:avLst/>
                    </a:prstGeom>
                  </pic:spPr>
                </pic:pic>
              </a:graphicData>
            </a:graphic>
          </wp:anchor>
        </w:drawing>
      </w:r>
      <w:r w:rsidR="00AA5274">
        <w:rPr>
          <w:lang w:val="en-GB"/>
        </w:rPr>
        <w:br w:type="page"/>
      </w:r>
    </w:p>
    <w:p w:rsidR="007F3801" w:rsidRDefault="00C23464" w:rsidP="00D974F7">
      <w:pPr>
        <w:pStyle w:val="Heading3"/>
        <w:tabs>
          <w:tab w:val="clear" w:pos="720"/>
          <w:tab w:val="num" w:pos="1429"/>
        </w:tabs>
        <w:ind w:left="1429"/>
      </w:pPr>
      <w:bookmarkStart w:id="34" w:name="_Toc403744577"/>
      <w:proofErr w:type="spellStart"/>
      <w:r>
        <w:lastRenderedPageBreak/>
        <w:t>Biopesticides</w:t>
      </w:r>
      <w:bookmarkEnd w:id="34"/>
      <w:proofErr w:type="spellEnd"/>
    </w:p>
    <w:p w:rsidR="001F333F" w:rsidRDefault="001D0603" w:rsidP="00D974F7">
      <w:pPr>
        <w:ind w:left="709"/>
        <w:rPr>
          <w:lang w:val="en-GB"/>
        </w:rPr>
      </w:pPr>
      <w:r>
        <w:rPr>
          <w:lang w:val="en-GB"/>
        </w:rPr>
        <w:t xml:space="preserve">Figure </w:t>
      </w:r>
      <w:r w:rsidR="0039744D">
        <w:rPr>
          <w:lang w:val="en-GB"/>
        </w:rPr>
        <w:t>9</w:t>
      </w:r>
      <w:r>
        <w:rPr>
          <w:lang w:val="en-GB"/>
        </w:rPr>
        <w:t xml:space="preserve"> presents the making of natural </w:t>
      </w:r>
      <w:proofErr w:type="spellStart"/>
      <w:r>
        <w:rPr>
          <w:lang w:val="en-GB"/>
        </w:rPr>
        <w:t>biopesticide</w:t>
      </w:r>
      <w:r w:rsidR="0039744D">
        <w:rPr>
          <w:lang w:val="en-GB"/>
        </w:rPr>
        <w:t>s</w:t>
      </w:r>
      <w:proofErr w:type="spellEnd"/>
      <w:r w:rsidR="002F6237">
        <w:rPr>
          <w:lang w:val="en-GB"/>
        </w:rPr>
        <w:t xml:space="preserve"> which</w:t>
      </w:r>
      <w:r>
        <w:rPr>
          <w:lang w:val="en-GB"/>
        </w:rPr>
        <w:t xml:space="preserve"> helps to control all five basmati pests; stem borer, brown plant hopper, rice leaf folder, rice </w:t>
      </w:r>
      <w:proofErr w:type="spellStart"/>
      <w:r>
        <w:rPr>
          <w:lang w:val="en-GB"/>
        </w:rPr>
        <w:t>gundhi</w:t>
      </w:r>
      <w:proofErr w:type="spellEnd"/>
      <w:r>
        <w:rPr>
          <w:lang w:val="en-GB"/>
        </w:rPr>
        <w:t xml:space="preserve"> bug and rice </w:t>
      </w:r>
      <w:proofErr w:type="spellStart"/>
      <w:r>
        <w:rPr>
          <w:lang w:val="en-GB"/>
        </w:rPr>
        <w:t>hispa</w:t>
      </w:r>
      <w:proofErr w:type="spellEnd"/>
      <w:r>
        <w:rPr>
          <w:lang w:val="en-GB"/>
        </w:rPr>
        <w:t>. Spraying of neem oil also help</w:t>
      </w:r>
      <w:r w:rsidR="0039744D">
        <w:rPr>
          <w:lang w:val="en-GB"/>
        </w:rPr>
        <w:t>s</w:t>
      </w:r>
      <w:r>
        <w:rPr>
          <w:lang w:val="en-GB"/>
        </w:rPr>
        <w:t xml:space="preserve"> in preventing the first three pests; stem borer, brown plant hopper and rice leaf folder. </w:t>
      </w:r>
    </w:p>
    <w:p w:rsidR="001F333F" w:rsidRPr="00D513D2" w:rsidRDefault="00F7698D" w:rsidP="00D974F7">
      <w:pPr>
        <w:ind w:left="709"/>
        <w:rPr>
          <w:lang w:val="en-GB"/>
        </w:rPr>
      </w:pPr>
      <w:r>
        <w:rPr>
          <w:noProof/>
          <w:lang w:val="en-IN" w:eastAsia="en-IN"/>
        </w:rPr>
        <w:drawing>
          <wp:anchor distT="0" distB="0" distL="114300" distR="114300" simplePos="0" relativeHeight="251892224" behindDoc="0" locked="0" layoutInCell="1" allowOverlap="1">
            <wp:simplePos x="0" y="0"/>
            <wp:positionH relativeFrom="margin">
              <wp:align>left</wp:align>
            </wp:positionH>
            <wp:positionV relativeFrom="paragraph">
              <wp:posOffset>1100455</wp:posOffset>
            </wp:positionV>
            <wp:extent cx="4011930" cy="2878455"/>
            <wp:effectExtent l="19050" t="19050" r="26670" b="17145"/>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isease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1930" cy="2878455"/>
                    </a:xfrm>
                    <a:prstGeom prst="rect">
                      <a:avLst/>
                    </a:prstGeom>
                    <a:ln>
                      <a:solidFill>
                        <a:schemeClr val="accent1"/>
                      </a:solidFill>
                    </a:ln>
                  </pic:spPr>
                </pic:pic>
              </a:graphicData>
            </a:graphic>
          </wp:anchor>
        </w:drawing>
      </w:r>
      <w:r w:rsidR="00AA5274" w:rsidRPr="00D513D2">
        <w:rPr>
          <w:lang w:val="en-GB"/>
        </w:rPr>
        <w:t xml:space="preserve">Spraying </w:t>
      </w:r>
      <w:proofErr w:type="spellStart"/>
      <w:r w:rsidR="00AA5274" w:rsidRPr="00D513D2">
        <w:rPr>
          <w:lang w:val="en-GB"/>
        </w:rPr>
        <w:t>biopesticides</w:t>
      </w:r>
      <w:proofErr w:type="spellEnd"/>
      <w:r w:rsidR="00661EFA" w:rsidRPr="00D513D2">
        <w:rPr>
          <w:lang w:val="en-GB"/>
        </w:rPr>
        <w:t xml:space="preserve"> and neem oil</w:t>
      </w:r>
      <w:r w:rsidR="00AA5274" w:rsidRPr="00D513D2">
        <w:rPr>
          <w:lang w:val="en-GB"/>
        </w:rPr>
        <w:t xml:space="preserve"> is best perfo</w:t>
      </w:r>
      <w:r w:rsidR="002C3035" w:rsidRPr="00D513D2">
        <w:rPr>
          <w:lang w:val="en-GB"/>
        </w:rPr>
        <w:t>r</w:t>
      </w:r>
      <w:r w:rsidR="00AA5274" w:rsidRPr="00D513D2">
        <w:rPr>
          <w:lang w:val="en-GB"/>
        </w:rPr>
        <w:t xml:space="preserve">med at 15 day intervals starting from </w:t>
      </w:r>
      <w:proofErr w:type="spellStart"/>
      <w:r w:rsidR="00AA5274" w:rsidRPr="00D513D2">
        <w:rPr>
          <w:lang w:val="en-GB"/>
        </w:rPr>
        <w:t>tillering</w:t>
      </w:r>
      <w:proofErr w:type="spellEnd"/>
      <w:r w:rsidR="00AA5274" w:rsidRPr="00D513D2">
        <w:rPr>
          <w:lang w:val="en-GB"/>
        </w:rPr>
        <w:t xml:space="preserve"> to flowering</w:t>
      </w:r>
      <w:r w:rsidR="002F6237" w:rsidRPr="00D513D2">
        <w:rPr>
          <w:lang w:val="en-GB"/>
        </w:rPr>
        <w:t xml:space="preserve"> of basmati</w:t>
      </w:r>
      <w:r w:rsidR="00AA5274" w:rsidRPr="00D513D2">
        <w:rPr>
          <w:lang w:val="en-GB"/>
        </w:rPr>
        <w:t xml:space="preserve">. </w:t>
      </w:r>
      <w:r w:rsidR="00C2320E">
        <w:rPr>
          <w:lang w:val="en-GB"/>
        </w:rPr>
        <w:t>Normally 1 -</w:t>
      </w:r>
      <w:r w:rsidR="00D513D2" w:rsidRPr="00D513D2">
        <w:rPr>
          <w:lang w:val="en-GB"/>
        </w:rPr>
        <w:t xml:space="preserve"> 1.5 tanks</w:t>
      </w:r>
      <w:r w:rsidR="006B0394">
        <w:rPr>
          <w:lang w:val="en-GB"/>
        </w:rPr>
        <w:t xml:space="preserve"> (=15litres) </w:t>
      </w:r>
      <w:r w:rsidR="00D513D2" w:rsidRPr="00D513D2">
        <w:rPr>
          <w:lang w:val="en-GB"/>
        </w:rPr>
        <w:t xml:space="preserve">of natural </w:t>
      </w:r>
      <w:proofErr w:type="spellStart"/>
      <w:r w:rsidR="00D513D2" w:rsidRPr="00D513D2">
        <w:rPr>
          <w:lang w:val="en-GB"/>
        </w:rPr>
        <w:t>bio</w:t>
      </w:r>
      <w:r w:rsidR="001557D8">
        <w:rPr>
          <w:lang w:val="en-GB"/>
        </w:rPr>
        <w:t>pesticide</w:t>
      </w:r>
      <w:proofErr w:type="spellEnd"/>
      <w:r w:rsidR="00D513D2" w:rsidRPr="00D513D2">
        <w:rPr>
          <w:lang w:val="en-GB"/>
        </w:rPr>
        <w:t xml:space="preserve"> suffice for the control of one </w:t>
      </w:r>
      <w:proofErr w:type="spellStart"/>
      <w:r w:rsidR="00D513D2" w:rsidRPr="00D513D2">
        <w:rPr>
          <w:lang w:val="en-GB"/>
        </w:rPr>
        <w:t>bigha</w:t>
      </w:r>
      <w:proofErr w:type="spellEnd"/>
      <w:r w:rsidR="00D513D2" w:rsidRPr="00D513D2">
        <w:rPr>
          <w:lang w:val="en-GB"/>
        </w:rPr>
        <w:t xml:space="preserve"> basmati. </w:t>
      </w:r>
    </w:p>
    <w:p w:rsidR="007711B8" w:rsidRPr="001F333F" w:rsidRDefault="007711B8" w:rsidP="00D974F7">
      <w:pPr>
        <w:ind w:left="709"/>
        <w:rPr>
          <w:lang w:val="en-GB"/>
        </w:rPr>
      </w:pPr>
    </w:p>
    <w:p w:rsidR="00C23464" w:rsidRDefault="00910ABE" w:rsidP="00D974F7">
      <w:pPr>
        <w:pStyle w:val="Heading3"/>
        <w:tabs>
          <w:tab w:val="clear" w:pos="720"/>
          <w:tab w:val="num" w:pos="1429"/>
        </w:tabs>
        <w:ind w:left="1429"/>
      </w:pPr>
      <w:bookmarkStart w:id="35" w:name="_Toc403744578"/>
      <w:r>
        <w:rPr>
          <w:noProof/>
          <w:lang w:val="en-IN" w:eastAsia="en-IN"/>
        </w:rPr>
        <w:drawing>
          <wp:anchor distT="0" distB="0" distL="114300" distR="114300" simplePos="0" relativeHeight="251659776" behindDoc="0" locked="0" layoutInCell="1" allowOverlap="1">
            <wp:simplePos x="0" y="0"/>
            <wp:positionH relativeFrom="margin">
              <wp:posOffset>3128010</wp:posOffset>
            </wp:positionH>
            <wp:positionV relativeFrom="paragraph">
              <wp:posOffset>99060</wp:posOffset>
            </wp:positionV>
            <wp:extent cx="3034030" cy="2771775"/>
            <wp:effectExtent l="19050" t="19050" r="13970" b="28575"/>
            <wp:wrapTopAndBottom/>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iopreparation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34030" cy="2771775"/>
                    </a:xfrm>
                    <a:prstGeom prst="rect">
                      <a:avLst/>
                    </a:prstGeom>
                    <a:ln>
                      <a:solidFill>
                        <a:schemeClr val="accent1"/>
                      </a:solidFill>
                    </a:ln>
                  </pic:spPr>
                </pic:pic>
              </a:graphicData>
            </a:graphic>
          </wp:anchor>
        </w:drawing>
      </w:r>
      <w:proofErr w:type="spellStart"/>
      <w:r w:rsidR="00C23464">
        <w:t>Biopreparations</w:t>
      </w:r>
      <w:bookmarkEnd w:id="35"/>
      <w:proofErr w:type="spellEnd"/>
    </w:p>
    <w:p w:rsidR="00930629" w:rsidRDefault="00A241AD" w:rsidP="00D974F7">
      <w:pPr>
        <w:ind w:left="709"/>
        <w:rPr>
          <w:lang w:val="en-GB"/>
        </w:rPr>
      </w:pPr>
      <w:proofErr w:type="spellStart"/>
      <w:r>
        <w:rPr>
          <w:lang w:val="en-GB"/>
        </w:rPr>
        <w:t>Bioprepration</w:t>
      </w:r>
      <w:r w:rsidR="007711B8">
        <w:rPr>
          <w:lang w:val="en-GB"/>
        </w:rPr>
        <w:t>s</w:t>
      </w:r>
      <w:proofErr w:type="spellEnd"/>
      <w:r w:rsidR="00971310">
        <w:rPr>
          <w:lang w:val="en-GB"/>
        </w:rPr>
        <w:t>,</w:t>
      </w:r>
      <w:r>
        <w:rPr>
          <w:lang w:val="en-GB"/>
        </w:rPr>
        <w:t xml:space="preserve"> as </w:t>
      </w:r>
      <w:r w:rsidR="007711B8">
        <w:rPr>
          <w:lang w:val="en-GB"/>
        </w:rPr>
        <w:t>described</w:t>
      </w:r>
      <w:r>
        <w:rPr>
          <w:lang w:val="en-GB"/>
        </w:rPr>
        <w:t xml:space="preserve"> in Figure 10</w:t>
      </w:r>
      <w:r w:rsidR="00971310">
        <w:rPr>
          <w:lang w:val="en-GB"/>
        </w:rPr>
        <w:t>,</w:t>
      </w:r>
      <w:r>
        <w:rPr>
          <w:lang w:val="en-GB"/>
        </w:rPr>
        <w:t xml:space="preserve"> help to control pests (stem borer, brown plant hopper, rice </w:t>
      </w:r>
      <w:proofErr w:type="spellStart"/>
      <w:r>
        <w:rPr>
          <w:lang w:val="en-GB"/>
        </w:rPr>
        <w:t>gundhi</w:t>
      </w:r>
      <w:proofErr w:type="spellEnd"/>
      <w:r>
        <w:rPr>
          <w:lang w:val="en-GB"/>
        </w:rPr>
        <w:t xml:space="preserve"> bug and rice </w:t>
      </w:r>
      <w:proofErr w:type="spellStart"/>
      <w:r>
        <w:rPr>
          <w:lang w:val="en-GB"/>
        </w:rPr>
        <w:t>hispa</w:t>
      </w:r>
      <w:proofErr w:type="spellEnd"/>
      <w:r>
        <w:rPr>
          <w:lang w:val="en-GB"/>
        </w:rPr>
        <w:t>), diseases (</w:t>
      </w:r>
      <w:r w:rsidR="007711B8">
        <w:rPr>
          <w:lang w:val="en-GB"/>
        </w:rPr>
        <w:t>rice neck blast, bacterial blight, sheath blight and rice leaf blast</w:t>
      </w:r>
      <w:r>
        <w:rPr>
          <w:lang w:val="en-GB"/>
        </w:rPr>
        <w:t xml:space="preserve">) as well as </w:t>
      </w:r>
      <w:proofErr w:type="spellStart"/>
      <w:r>
        <w:rPr>
          <w:lang w:val="en-GB"/>
        </w:rPr>
        <w:t>Khaira</w:t>
      </w:r>
      <w:proofErr w:type="spellEnd"/>
      <w:r>
        <w:rPr>
          <w:lang w:val="en-GB"/>
        </w:rPr>
        <w:t xml:space="preserve"> – yellowing due to zinc deficiency</w:t>
      </w:r>
      <w:r w:rsidR="00D513D2">
        <w:rPr>
          <w:lang w:val="en-GB"/>
        </w:rPr>
        <w:t xml:space="preserve">. </w:t>
      </w:r>
      <w:proofErr w:type="spellStart"/>
      <w:r w:rsidR="00D513D2">
        <w:rPr>
          <w:lang w:val="en-GB"/>
        </w:rPr>
        <w:t>Biopreparaton</w:t>
      </w:r>
      <w:r w:rsidR="001557D8">
        <w:rPr>
          <w:lang w:val="en-GB"/>
        </w:rPr>
        <w:t>is</w:t>
      </w:r>
      <w:proofErr w:type="spellEnd"/>
      <w:r w:rsidR="001557D8">
        <w:rPr>
          <w:lang w:val="en-GB"/>
        </w:rPr>
        <w:t xml:space="preserve"> sprayed</w:t>
      </w:r>
      <w:r w:rsidR="0038786C">
        <w:rPr>
          <w:lang w:val="en-GB"/>
        </w:rPr>
        <w:t xml:space="preserve"> at time of pest and disease occurrence, normally </w:t>
      </w:r>
      <w:r w:rsidR="00C2320E">
        <w:rPr>
          <w:lang w:val="en-GB"/>
        </w:rPr>
        <w:t>1 -</w:t>
      </w:r>
      <w:r w:rsidR="00200AC6">
        <w:rPr>
          <w:lang w:val="en-GB"/>
        </w:rPr>
        <w:t xml:space="preserve"> 1.</w:t>
      </w:r>
      <w:r w:rsidR="00FC74D0">
        <w:rPr>
          <w:lang w:val="en-GB"/>
        </w:rPr>
        <w:t xml:space="preserve">5 </w:t>
      </w:r>
      <w:r w:rsidR="0038786C">
        <w:rPr>
          <w:lang w:val="en-GB"/>
        </w:rPr>
        <w:t xml:space="preserve">tanks </w:t>
      </w:r>
      <w:r w:rsidR="006B0394">
        <w:rPr>
          <w:lang w:val="en-GB"/>
        </w:rPr>
        <w:t xml:space="preserve">per </w:t>
      </w:r>
      <w:proofErr w:type="spellStart"/>
      <w:r w:rsidR="006B0394">
        <w:rPr>
          <w:lang w:val="en-GB"/>
        </w:rPr>
        <w:t>bigha</w:t>
      </w:r>
      <w:proofErr w:type="spellEnd"/>
      <w:r w:rsidR="006B0394">
        <w:rPr>
          <w:lang w:val="en-GB"/>
        </w:rPr>
        <w:t>.</w:t>
      </w:r>
    </w:p>
    <w:p w:rsidR="00930629" w:rsidRDefault="00930629" w:rsidP="00D974F7">
      <w:pPr>
        <w:ind w:left="709"/>
        <w:rPr>
          <w:lang w:val="en-GB"/>
        </w:rPr>
      </w:pPr>
    </w:p>
    <w:p w:rsidR="002E59B1" w:rsidRDefault="002E59B1" w:rsidP="00D974F7">
      <w:pPr>
        <w:ind w:left="709"/>
        <w:rPr>
          <w:lang w:val="en-GB"/>
        </w:rPr>
      </w:pPr>
    </w:p>
    <w:p w:rsidR="002E59B1" w:rsidRDefault="002E59B1" w:rsidP="00D974F7">
      <w:pPr>
        <w:ind w:left="709"/>
        <w:rPr>
          <w:lang w:val="en-GB"/>
        </w:rPr>
      </w:pPr>
    </w:p>
    <w:p w:rsidR="002E59B1" w:rsidRDefault="002E59B1" w:rsidP="00D974F7">
      <w:pPr>
        <w:ind w:left="709"/>
        <w:rPr>
          <w:lang w:val="en-GB"/>
        </w:rPr>
      </w:pPr>
    </w:p>
    <w:p w:rsidR="002E59B1" w:rsidRDefault="002E59B1" w:rsidP="00D974F7">
      <w:pPr>
        <w:ind w:left="709"/>
        <w:rPr>
          <w:lang w:val="en-GB"/>
        </w:rPr>
      </w:pPr>
    </w:p>
    <w:p w:rsidR="002E59B1" w:rsidRDefault="002E59B1" w:rsidP="00D974F7">
      <w:pPr>
        <w:ind w:left="709"/>
        <w:rPr>
          <w:lang w:val="en-GB"/>
        </w:rPr>
      </w:pPr>
    </w:p>
    <w:p w:rsidR="002E59B1" w:rsidRDefault="002E59B1" w:rsidP="00D974F7">
      <w:pPr>
        <w:ind w:left="709"/>
        <w:rPr>
          <w:lang w:val="en-GB"/>
        </w:rPr>
      </w:pPr>
    </w:p>
    <w:p w:rsidR="002E59B1" w:rsidRDefault="002E59B1" w:rsidP="00D974F7">
      <w:pPr>
        <w:ind w:left="709"/>
        <w:rPr>
          <w:lang w:val="en-GB"/>
        </w:rPr>
      </w:pPr>
    </w:p>
    <w:p w:rsidR="002E59B1" w:rsidRDefault="002E59B1" w:rsidP="00D974F7">
      <w:pPr>
        <w:ind w:left="709"/>
        <w:rPr>
          <w:lang w:val="en-GB"/>
        </w:rPr>
      </w:pPr>
    </w:p>
    <w:p w:rsidR="002E59B1" w:rsidRDefault="002E59B1" w:rsidP="00D974F7">
      <w:pPr>
        <w:ind w:left="709"/>
        <w:rPr>
          <w:lang w:val="en-GB"/>
        </w:rPr>
      </w:pPr>
    </w:p>
    <w:p w:rsidR="002E59B1" w:rsidRDefault="002E59B1" w:rsidP="00D974F7">
      <w:pPr>
        <w:ind w:left="709"/>
        <w:rPr>
          <w:lang w:val="en-GB"/>
        </w:rPr>
      </w:pPr>
    </w:p>
    <w:p w:rsidR="00AA5274" w:rsidRPr="00930629" w:rsidRDefault="00AA5274" w:rsidP="00D974F7">
      <w:pPr>
        <w:ind w:left="709"/>
        <w:rPr>
          <w:lang w:val="en-GB"/>
        </w:rPr>
      </w:pPr>
    </w:p>
    <w:p w:rsidR="002E59B1" w:rsidRPr="007F3801" w:rsidRDefault="00910ABE" w:rsidP="00D974F7">
      <w:pPr>
        <w:spacing w:before="0" w:line="240" w:lineRule="auto"/>
        <w:ind w:left="709"/>
        <w:jc w:val="left"/>
        <w:rPr>
          <w:lang w:val="en-GB"/>
        </w:rPr>
      </w:pPr>
      <w:r>
        <w:rPr>
          <w:noProof/>
          <w:lang w:val="en-GB" w:eastAsia="en-GB"/>
        </w:rPr>
        <w:pict>
          <v:shape id="Text Box 210" o:spid="_x0000_s1048" type="#_x0000_t202" style="position:absolute;left:0;text-align:left;margin-left:180.6pt;margin-top:261.85pt;width:90.75pt;height:25.5pt;z-index:2518021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" stroked="f">
            <v:textbox inset="0,0,0,0">
              <w:txbxContent>
                <w:p w:rsidR="00910ABE" w:rsidRPr="00E82E93" w:rsidRDefault="00910ABE" w:rsidP="00C2747B">
                  <w:pPr>
                    <w:pStyle w:val="Caption"/>
                    <w:jc w:val="right"/>
                    <w:rPr>
                      <w:rFonts w:ascii="Arial Narrow" w:hAnsi="Arial Narrow" w:cs="Arial"/>
                      <w:b/>
                      <w:bCs/>
                      <w:noProof/>
                      <w:color w:val="auto"/>
                      <w:kern w:val="32"/>
                      <w:sz w:val="26"/>
                      <w:szCs w:val="26"/>
                      <w:lang w:val="en-GB"/>
                    </w:rPr>
                  </w:pPr>
                  <w:r w:rsidRPr="00E82E93">
                    <w:rPr>
                      <w:color w:val="auto"/>
                      <w:lang w:val="en-GB"/>
                    </w:rPr>
                    <w:t xml:space="preserve">Figure </w:t>
                  </w:r>
                  <w:r>
                    <w:rPr>
                      <w:color w:val="auto"/>
                      <w:lang w:val="en-GB"/>
                    </w:rPr>
                    <w:t>10</w:t>
                  </w:r>
                  <w:r w:rsidRPr="00E82E93">
                    <w:rPr>
                      <w:color w:val="auto"/>
                      <w:lang w:val="en-GB"/>
                    </w:rPr>
                    <w:t>:</w:t>
                  </w:r>
                  <w:r>
                    <w:rPr>
                      <w:color w:val="auto"/>
                      <w:lang w:val="en-GB"/>
                    </w:rPr>
                    <w:t xml:space="preserve"> How to make bio-preparation</w:t>
                  </w:r>
                </w:p>
              </w:txbxContent>
            </v:textbox>
            <w10:wrap type="topAndBottom" anchorx="margin"/>
          </v:shape>
        </w:pict>
      </w:r>
      <w:r>
        <w:rPr>
          <w:noProof/>
          <w:lang w:val="en-GB" w:eastAsia="en-GB"/>
        </w:rPr>
        <w:pict>
          <v:shape id="Text Box 214" o:spid="_x0000_s1049" type="#_x0000_t202" style="position:absolute;left:0;text-align:left;margin-left:74.6pt;margin-top:63.45pt;width:52.75pt;height:.05pt;z-index:251895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" stroked="f">
            <v:textbox style="mso-fit-shape-to-text:t" inset="0,0,0,0">
              <w:txbxContent>
                <w:p w:rsidR="00910ABE" w:rsidRPr="001A0E3C" w:rsidRDefault="00910ABE" w:rsidP="001A0E3C">
                  <w:pPr>
                    <w:pStyle w:val="Caption"/>
                    <w:jc w:val="left"/>
                    <w:rPr>
                      <w:noProof/>
                      <w:color w:val="000000" w:themeColor="text1"/>
                      <w:sz w:val="21"/>
                      <w:szCs w:val="21"/>
                      <w:lang w:val="en-GB"/>
                    </w:rPr>
                  </w:pPr>
                  <w:r w:rsidRPr="001A0E3C">
                    <w:rPr>
                      <w:color w:val="000000" w:themeColor="text1"/>
                      <w:lang w:val="en-GB"/>
                    </w:rPr>
                    <w:t xml:space="preserve">Figure </w:t>
                  </w:r>
                  <w:r>
                    <w:rPr>
                      <w:color w:val="000000" w:themeColor="text1"/>
                      <w:lang w:val="en-GB"/>
                    </w:rPr>
                    <w:t>9</w:t>
                  </w:r>
                  <w:r w:rsidRPr="001A0E3C">
                    <w:rPr>
                      <w:color w:val="000000" w:themeColor="text1"/>
                      <w:lang w:val="en-GB"/>
                    </w:rPr>
                    <w:t xml:space="preserve">: How to make natural </w:t>
                  </w:r>
                  <w:proofErr w:type="spellStart"/>
                  <w:r w:rsidRPr="001A0E3C">
                    <w:rPr>
                      <w:color w:val="000000" w:themeColor="text1"/>
                      <w:lang w:val="en-GB"/>
                    </w:rPr>
                    <w:t>biopesticide</w:t>
                  </w:r>
                  <w:r>
                    <w:rPr>
                      <w:color w:val="000000" w:themeColor="text1"/>
                      <w:lang w:val="en-GB"/>
                    </w:rPr>
                    <w:t>s</w:t>
                  </w:r>
                  <w:proofErr w:type="spellEnd"/>
                </w:p>
              </w:txbxContent>
            </v:textbox>
            <w10:wrap type="square"/>
          </v:shape>
        </w:pict>
      </w:r>
      <w:r w:rsidR="009926AE">
        <w:rPr>
          <w:lang w:val="en-GB"/>
        </w:rPr>
        <w:br w:type="page"/>
      </w:r>
    </w:p>
    <w:p w:rsidR="007F3801" w:rsidRDefault="007F3801" w:rsidP="00D974F7">
      <w:pPr>
        <w:pStyle w:val="Heading2"/>
        <w:tabs>
          <w:tab w:val="clear" w:pos="720"/>
          <w:tab w:val="num" w:pos="1429"/>
        </w:tabs>
        <w:ind w:left="1429"/>
      </w:pPr>
      <w:bookmarkStart w:id="36" w:name="_Toc403744579"/>
      <w:r w:rsidRPr="00500AEF">
        <w:lastRenderedPageBreak/>
        <w:t>Harvest and post-harvest</w:t>
      </w:r>
      <w:bookmarkEnd w:id="36"/>
    </w:p>
    <w:p w:rsidR="00500AEF" w:rsidRPr="00500AEF" w:rsidRDefault="00500AEF" w:rsidP="00D974F7">
      <w:pPr>
        <w:ind w:left="709"/>
        <w:rPr>
          <w:lang w:val="en-GB"/>
        </w:rPr>
      </w:pPr>
    </w:p>
    <w:p w:rsidR="00F80DDA" w:rsidRDefault="00910ABE" w:rsidP="00D974F7">
      <w:pPr>
        <w:ind w:left="709"/>
        <w:rPr>
          <w:rFonts w:cs="Arial"/>
          <w:lang w:val="en-GB"/>
        </w:rPr>
      </w:pPr>
      <w:r>
        <w:rPr>
          <w:noProof/>
          <w:lang w:val="en-GB" w:eastAsia="en-GB"/>
        </w:rPr>
        <w:pict>
          <v:shape id="_x0000_s1050" type="#_x0000_t202" style="position:absolute;left:0;text-align:left;margin-left:672.6pt;margin-top:156.35pt;width:213.75pt;height:175.5pt;z-index:251856384;visibility:visible;mso-wrap-distance-top:3.6pt;mso-wrap-distance-bottom:3.6pt;mso-position-horizontal:righ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" strokecolor="#005380">
            <v:textbox>
              <w:txbxContent>
                <w:p w:rsidR="00910ABE" w:rsidRPr="000E0073" w:rsidRDefault="00910ABE" w:rsidP="000E0073">
                  <w:pPr>
                    <w:ind w:left="340" w:hanging="340"/>
                    <w:rPr>
                      <w:b/>
                      <w:lang w:val="en-GB"/>
                    </w:rPr>
                  </w:pPr>
                  <w:r w:rsidRPr="000E0073">
                    <w:rPr>
                      <w:b/>
                      <w:lang w:val="en-GB"/>
                    </w:rPr>
                    <w:t xml:space="preserve">Key points of harvesting </w:t>
                  </w:r>
                </w:p>
                <w:p w:rsidR="00910ABE" w:rsidRPr="000E0073" w:rsidRDefault="00910ABE" w:rsidP="000E0073">
                  <w:pPr>
                    <w:pStyle w:val="ListParagraph"/>
                    <w:numPr>
                      <w:ilvl w:val="0"/>
                      <w:numId w:val="44"/>
                    </w:numPr>
                    <w:jc w:val="left"/>
                    <w:rPr>
                      <w:lang w:val="en-GB"/>
                    </w:rPr>
                  </w:pPr>
                  <w:r w:rsidRPr="000E0073">
                    <w:rPr>
                      <w:lang w:val="en-GB"/>
                    </w:rPr>
                    <w:t>Remove before</w:t>
                  </w:r>
                  <w:r>
                    <w:rPr>
                      <w:lang w:val="en-GB"/>
                    </w:rPr>
                    <w:t xml:space="preserve"> the harvest off types and</w:t>
                  </w:r>
                  <w:r w:rsidRPr="000E0073">
                    <w:rPr>
                      <w:lang w:val="en-GB"/>
                    </w:rPr>
                    <w:t xml:space="preserve"> plants </w:t>
                  </w:r>
                  <w:r>
                    <w:rPr>
                      <w:lang w:val="en-GB"/>
                    </w:rPr>
                    <w:t>to avoid mixing and contamination.</w:t>
                  </w:r>
                </w:p>
                <w:p w:rsidR="00910ABE" w:rsidRDefault="00910ABE" w:rsidP="000E0073">
                  <w:pPr>
                    <w:pStyle w:val="ListParagraph"/>
                    <w:numPr>
                      <w:ilvl w:val="0"/>
                      <w:numId w:val="44"/>
                    </w:numPr>
                    <w:jc w:val="left"/>
                    <w:rPr>
                      <w:lang w:val="en-GB"/>
                    </w:rPr>
                  </w:pPr>
                  <w:r w:rsidRPr="000E0073">
                    <w:rPr>
                      <w:lang w:val="en-GB"/>
                    </w:rPr>
                    <w:t>If</w:t>
                  </w:r>
                  <w:r>
                    <w:rPr>
                      <w:lang w:val="en-GB"/>
                    </w:rPr>
                    <w:t xml:space="preserve"> plants have turned golden yellow harvesting can usually be done.</w:t>
                  </w:r>
                </w:p>
                <w:p w:rsidR="00910ABE" w:rsidRDefault="00910ABE" w:rsidP="000E0073">
                  <w:pPr>
                    <w:pStyle w:val="ListParagraph"/>
                    <w:numPr>
                      <w:ilvl w:val="0"/>
                      <w:numId w:val="44"/>
                    </w:numPr>
                    <w:jc w:val="left"/>
                    <w:rPr>
                      <w:lang w:val="en-GB"/>
                    </w:rPr>
                  </w:pPr>
                  <w:r>
                    <w:rPr>
                      <w:lang w:val="en-GB"/>
                    </w:rPr>
                    <w:t>Don’t wait for full maturity as it may shatter the grains.</w:t>
                  </w:r>
                </w:p>
                <w:p w:rsidR="00910ABE" w:rsidRPr="008E3537" w:rsidRDefault="00910ABE" w:rsidP="008E3537">
                  <w:pPr>
                    <w:pStyle w:val="ListParagraph"/>
                    <w:numPr>
                      <w:ilvl w:val="0"/>
                      <w:numId w:val="44"/>
                    </w:numPr>
                    <w:jc w:val="left"/>
                    <w:rPr>
                      <w:lang w:val="en-GB"/>
                    </w:rPr>
                  </w:pPr>
                  <w:r>
                    <w:rPr>
                      <w:lang w:val="en-GB"/>
                    </w:rPr>
                    <w:t>Clean the harvesting tools and places properly to avoid mixing and contamination.</w:t>
                  </w:r>
                </w:p>
              </w:txbxContent>
            </v:textbox>
            <w10:wrap type="topAndBottom"/>
          </v:shape>
        </w:pict>
      </w:r>
      <w:r w:rsidR="00E830E8" w:rsidRPr="007711B8">
        <w:rPr>
          <w:rFonts w:cs="Arial"/>
          <w:b/>
          <w:lang w:val="en-GB"/>
        </w:rPr>
        <w:t>Harvesting</w:t>
      </w:r>
      <w:r w:rsidR="00E830E8">
        <w:rPr>
          <w:rFonts w:cs="Arial"/>
          <w:lang w:val="en-GB"/>
        </w:rPr>
        <w:t xml:space="preserve">: </w:t>
      </w:r>
      <w:r w:rsidR="000E6D68">
        <w:rPr>
          <w:rFonts w:cs="Arial"/>
          <w:lang w:val="en-GB"/>
        </w:rPr>
        <w:t>A</w:t>
      </w:r>
      <w:r w:rsidR="0084343E">
        <w:rPr>
          <w:rFonts w:cs="Arial"/>
          <w:lang w:val="en-GB"/>
        </w:rPr>
        <w:t xml:space="preserve">s soon as grains are mature, </w:t>
      </w:r>
      <w:r w:rsidR="00F80DDA" w:rsidRPr="00F80DDA">
        <w:rPr>
          <w:rFonts w:cs="Arial"/>
          <w:lang w:val="en-GB"/>
        </w:rPr>
        <w:t xml:space="preserve">but when stalks are still green </w:t>
      </w:r>
      <w:r w:rsidR="0084343E">
        <w:rPr>
          <w:rFonts w:cs="Arial"/>
          <w:lang w:val="en-GB"/>
        </w:rPr>
        <w:t xml:space="preserve">- </w:t>
      </w:r>
      <w:r w:rsidR="0084343E" w:rsidRPr="00F80DDA">
        <w:rPr>
          <w:rFonts w:cs="Arial"/>
          <w:lang w:val="en-GB"/>
        </w:rPr>
        <w:t>usua</w:t>
      </w:r>
      <w:r w:rsidR="0084343E">
        <w:rPr>
          <w:rFonts w:cs="Arial"/>
          <w:lang w:val="en-GB"/>
        </w:rPr>
        <w:t xml:space="preserve">lly by mid to end of October - </w:t>
      </w:r>
      <w:r w:rsidR="000E6D68">
        <w:rPr>
          <w:rFonts w:cs="Arial"/>
          <w:lang w:val="en-GB"/>
        </w:rPr>
        <w:t xml:space="preserve">the basmati crop should be harvested </w:t>
      </w:r>
      <w:r w:rsidR="00F80DDA" w:rsidRPr="00F80DDA">
        <w:rPr>
          <w:rFonts w:cs="Arial"/>
          <w:lang w:val="en-GB"/>
        </w:rPr>
        <w:t>to avoid shattering and sun cracks.</w:t>
      </w:r>
      <w:r w:rsidR="00CB0370">
        <w:rPr>
          <w:rFonts w:cs="Arial"/>
          <w:lang w:val="en-GB"/>
        </w:rPr>
        <w:t xml:space="preserve"> To test if the grains are mature one can use the </w:t>
      </w:r>
      <w:r w:rsidR="00CB0370" w:rsidRPr="002C292A">
        <w:rPr>
          <w:rFonts w:cs="Arial"/>
          <w:i/>
          <w:lang w:val="en-GB"/>
        </w:rPr>
        <w:t>Moisture Meter</w:t>
      </w:r>
      <w:r w:rsidR="00CB0370">
        <w:rPr>
          <w:rFonts w:cs="Arial"/>
          <w:lang w:val="en-GB"/>
        </w:rPr>
        <w:t>. Traditionally</w:t>
      </w:r>
      <w:r w:rsidR="00971310">
        <w:rPr>
          <w:rFonts w:cs="Arial"/>
          <w:lang w:val="en-GB"/>
        </w:rPr>
        <w:t>,</w:t>
      </w:r>
      <w:r w:rsidR="00CB0370">
        <w:rPr>
          <w:rFonts w:cs="Arial"/>
          <w:lang w:val="en-GB"/>
        </w:rPr>
        <w:t xml:space="preserve"> farmers bite the grain between the front teeth. If the grain is cut or ch</w:t>
      </w:r>
      <w:r w:rsidR="000E0073">
        <w:rPr>
          <w:rFonts w:cs="Arial"/>
          <w:lang w:val="en-GB"/>
        </w:rPr>
        <w:t xml:space="preserve">ewed it </w:t>
      </w:r>
      <w:r w:rsidR="00971310">
        <w:rPr>
          <w:rFonts w:cs="Arial"/>
          <w:lang w:val="en-GB"/>
        </w:rPr>
        <w:t>is still not mature, whereas if it</w:t>
      </w:r>
      <w:r w:rsidR="000E0073">
        <w:rPr>
          <w:rFonts w:cs="Arial"/>
          <w:lang w:val="en-GB"/>
        </w:rPr>
        <w:t xml:space="preserve"> breaks with sound then it is considered </w:t>
      </w:r>
      <w:r w:rsidR="00971310">
        <w:rPr>
          <w:rFonts w:cs="Arial"/>
          <w:lang w:val="en-GB"/>
        </w:rPr>
        <w:t>ready</w:t>
      </w:r>
      <w:r>
        <w:rPr>
          <w:rFonts w:cs="Arial"/>
          <w:lang w:val="en-GB"/>
        </w:rPr>
        <w:t xml:space="preserve"> </w:t>
      </w:r>
      <w:r w:rsidR="00971310">
        <w:rPr>
          <w:rFonts w:cs="Arial"/>
          <w:lang w:val="en-GB"/>
        </w:rPr>
        <w:t>for harvest</w:t>
      </w:r>
      <w:r w:rsidR="000E0073">
        <w:rPr>
          <w:rFonts w:cs="Arial"/>
          <w:lang w:val="en-GB"/>
        </w:rPr>
        <w:t xml:space="preserve">. </w:t>
      </w:r>
    </w:p>
    <w:p w:rsidR="000E0073" w:rsidRDefault="00F26EED" w:rsidP="00D974F7">
      <w:pPr>
        <w:ind w:left="709"/>
        <w:rPr>
          <w:rFonts w:cs="Arial"/>
          <w:lang w:val="en-GB"/>
        </w:rPr>
      </w:pPr>
      <w:r w:rsidRPr="00F26EED">
        <w:rPr>
          <w:rFonts w:cs="Arial"/>
          <w:noProof/>
          <w:lang w:val="en-IN" w:eastAsia="en-IN"/>
        </w:rPr>
        <w:drawing>
          <wp:anchor distT="0" distB="0" distL="114300" distR="114300" simplePos="0" relativeHeight="251880960" behindDoc="0" locked="0" layoutInCell="1" allowOverlap="1">
            <wp:simplePos x="0" y="0"/>
            <wp:positionH relativeFrom="column">
              <wp:align>right</wp:align>
            </wp:positionH>
            <wp:positionV relativeFrom="paragraph">
              <wp:posOffset>2750185</wp:posOffset>
            </wp:positionV>
            <wp:extent cx="2745105" cy="1847924"/>
            <wp:effectExtent l="0" t="0" r="0" b="0"/>
            <wp:wrapSquare wrapText="bothSides"/>
            <wp:docPr id="241" name="Picture 241" descr="C:\Users\tina.roner\Documents\Rice India FEY\figures tables\Use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roner\Documents\Rice India FEY\figures tables\Use Figure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5105" cy="1847924"/>
                    </a:xfrm>
                    <a:prstGeom prst="rect">
                      <a:avLst/>
                    </a:prstGeom>
                    <a:noFill/>
                    <a:ln>
                      <a:noFill/>
                    </a:ln>
                  </pic:spPr>
                </pic:pic>
              </a:graphicData>
            </a:graphic>
          </wp:anchor>
        </w:drawing>
      </w:r>
    </w:p>
    <w:p w:rsidR="008E3537" w:rsidRDefault="008E3537" w:rsidP="00D974F7">
      <w:pPr>
        <w:ind w:left="709"/>
        <w:rPr>
          <w:rFonts w:cs="Arial"/>
          <w:lang w:val="en-GB"/>
        </w:rPr>
      </w:pPr>
      <w:r w:rsidRPr="008E3537">
        <w:rPr>
          <w:rFonts w:cs="Arial"/>
          <w:b/>
          <w:lang w:val="en-GB"/>
        </w:rPr>
        <w:t>Drying:</w:t>
      </w:r>
      <w:r>
        <w:rPr>
          <w:rFonts w:cs="Arial"/>
          <w:lang w:val="en-GB"/>
        </w:rPr>
        <w:t xml:space="preserve"> Immediately after harvest the crop is spread in the field for drying, around 2 </w:t>
      </w:r>
      <w:r w:rsidR="008B13F7">
        <w:rPr>
          <w:rFonts w:cs="Arial"/>
          <w:lang w:val="en-GB"/>
        </w:rPr>
        <w:t xml:space="preserve">to </w:t>
      </w:r>
      <w:r>
        <w:rPr>
          <w:rFonts w:cs="Arial"/>
          <w:lang w:val="en-GB"/>
        </w:rPr>
        <w:t xml:space="preserve">3 days. This step is done to bring down the moisture content to 14%. Here again, the moisture content is detected by a </w:t>
      </w:r>
      <w:r w:rsidRPr="002C292A">
        <w:rPr>
          <w:rFonts w:cs="Arial"/>
          <w:i/>
          <w:lang w:val="en-GB"/>
        </w:rPr>
        <w:t>Moisture Meter</w:t>
      </w:r>
      <w:r>
        <w:rPr>
          <w:rFonts w:cs="Arial"/>
          <w:lang w:val="en-GB"/>
        </w:rPr>
        <w:t xml:space="preserve"> or by the biting method. It is also important to protect the harvest from rains or direct contact with moisture. </w:t>
      </w:r>
    </w:p>
    <w:p w:rsidR="00F80DDA" w:rsidRDefault="008E3537" w:rsidP="00D974F7">
      <w:pPr>
        <w:ind w:left="709"/>
        <w:rPr>
          <w:rFonts w:cs="Arial"/>
          <w:lang w:val="en-GB"/>
        </w:rPr>
      </w:pPr>
      <w:r>
        <w:rPr>
          <w:rFonts w:cs="Arial"/>
          <w:lang w:val="en-GB"/>
        </w:rPr>
        <w:br/>
      </w:r>
      <w:r w:rsidRPr="008E3537">
        <w:rPr>
          <w:rFonts w:cs="Arial"/>
          <w:b/>
          <w:lang w:val="en-GB"/>
        </w:rPr>
        <w:t>Threshing:</w:t>
      </w:r>
      <w:r>
        <w:rPr>
          <w:rFonts w:cs="Arial"/>
          <w:lang w:val="en-GB"/>
        </w:rPr>
        <w:t xml:space="preserve"> The harvest is collected and threshing can start. Threshing </w:t>
      </w:r>
      <w:r>
        <w:rPr>
          <w:rFonts w:cs="Arial"/>
          <w:lang w:val="en-GB"/>
        </w:rPr>
        <w:t xml:space="preserve">needs to be done on a clean sheet or floor and is usually performed by beating action. After threshing the grain is winnowed, cleaned and graded. </w:t>
      </w:r>
      <w:r w:rsidR="000E6D68">
        <w:rPr>
          <w:rFonts w:cs="Arial"/>
          <w:lang w:val="en-GB"/>
        </w:rPr>
        <w:t xml:space="preserve">After </w:t>
      </w:r>
      <w:r w:rsidR="007F75D6">
        <w:rPr>
          <w:rFonts w:cs="Arial"/>
          <w:lang w:val="en-GB"/>
        </w:rPr>
        <w:t xml:space="preserve">threshing </w:t>
      </w:r>
      <w:r w:rsidR="000E6D68">
        <w:rPr>
          <w:rFonts w:cs="Arial"/>
          <w:lang w:val="en-GB"/>
        </w:rPr>
        <w:t xml:space="preserve">the </w:t>
      </w:r>
      <w:r>
        <w:rPr>
          <w:rFonts w:cs="Arial"/>
          <w:lang w:val="en-GB"/>
        </w:rPr>
        <w:t>crop may again be</w:t>
      </w:r>
      <w:r w:rsidR="000E6D68">
        <w:rPr>
          <w:rFonts w:cs="Arial"/>
          <w:lang w:val="en-GB"/>
        </w:rPr>
        <w:t xml:space="preserve"> dried</w:t>
      </w:r>
      <w:r>
        <w:rPr>
          <w:rFonts w:cs="Arial"/>
          <w:lang w:val="en-GB"/>
        </w:rPr>
        <w:t xml:space="preserve"> before </w:t>
      </w:r>
      <w:r w:rsidR="00971310">
        <w:rPr>
          <w:rFonts w:cs="Arial"/>
          <w:lang w:val="en-GB"/>
        </w:rPr>
        <w:t xml:space="preserve">being packed. </w:t>
      </w:r>
    </w:p>
    <w:p w:rsidR="00F02A47" w:rsidRDefault="00F02A47" w:rsidP="00D974F7">
      <w:pPr>
        <w:ind w:left="709"/>
        <w:rPr>
          <w:rFonts w:cs="Arial"/>
          <w:lang w:val="en-GB"/>
        </w:rPr>
      </w:pPr>
    </w:p>
    <w:p w:rsidR="00F02A47" w:rsidRDefault="00F02A47" w:rsidP="00D974F7">
      <w:pPr>
        <w:ind w:left="709"/>
        <w:rPr>
          <w:rFonts w:cs="Arial"/>
          <w:lang w:val="en-GB"/>
        </w:rPr>
      </w:pPr>
      <w:r w:rsidRPr="00F02A47">
        <w:rPr>
          <w:rFonts w:cs="Arial"/>
          <w:noProof/>
          <w:lang w:val="en-IN" w:eastAsia="en-IN"/>
        </w:rPr>
        <w:drawing>
          <wp:inline distT="0" distB="0" distL="0" distR="0">
            <wp:extent cx="2745105" cy="1814636"/>
            <wp:effectExtent l="0" t="0" r="0" b="0"/>
            <wp:docPr id="252" name="Picture 252" descr="C:\Users\tina.roner\Desktop\photos\PS1_6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na.roner\Desktop\photos\PS1_622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5105" cy="1814636"/>
                    </a:xfrm>
                    <a:prstGeom prst="rect">
                      <a:avLst/>
                    </a:prstGeom>
                    <a:noFill/>
                    <a:ln>
                      <a:noFill/>
                    </a:ln>
                  </pic:spPr>
                </pic:pic>
              </a:graphicData>
            </a:graphic>
          </wp:inline>
        </w:drawing>
      </w:r>
    </w:p>
    <w:p w:rsidR="003C18B2" w:rsidRDefault="003C18B2" w:rsidP="00D974F7">
      <w:pPr>
        <w:ind w:left="709"/>
        <w:rPr>
          <w:rFonts w:cs="Arial"/>
          <w:lang w:val="en-GB"/>
        </w:rPr>
      </w:pPr>
    </w:p>
    <w:p w:rsidR="003C18B2" w:rsidRDefault="00F02A47" w:rsidP="00D974F7">
      <w:pPr>
        <w:ind w:left="709"/>
        <w:rPr>
          <w:rFonts w:cs="Arial"/>
          <w:lang w:val="en-GB"/>
        </w:rPr>
      </w:pPr>
      <w:r w:rsidRPr="00F02A47">
        <w:rPr>
          <w:rFonts w:cs="Arial"/>
          <w:noProof/>
          <w:lang w:val="en-IN" w:eastAsia="en-IN"/>
        </w:rPr>
        <w:drawing>
          <wp:inline distT="0" distB="0" distL="0" distR="0">
            <wp:extent cx="2745105" cy="1850612"/>
            <wp:effectExtent l="0" t="0" r="0" b="0"/>
            <wp:docPr id="251" name="Picture 251" descr="C:\Users\tina.roner\Desktop\photos\PS1_6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roner\Desktop\photos\PS1_61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5105" cy="1850612"/>
                    </a:xfrm>
                    <a:prstGeom prst="rect">
                      <a:avLst/>
                    </a:prstGeom>
                    <a:noFill/>
                    <a:ln>
                      <a:noFill/>
                    </a:ln>
                  </pic:spPr>
                </pic:pic>
              </a:graphicData>
            </a:graphic>
          </wp:inline>
        </w:drawing>
      </w:r>
    </w:p>
    <w:p w:rsidR="00500AEF" w:rsidRDefault="00500AEF" w:rsidP="00D974F7">
      <w:pPr>
        <w:ind w:left="709"/>
        <w:rPr>
          <w:rFonts w:cs="Arial"/>
          <w:lang w:val="en-GB"/>
        </w:rPr>
      </w:pPr>
    </w:p>
    <w:p w:rsidR="00500AEF" w:rsidRDefault="00971310" w:rsidP="00D974F7">
      <w:pPr>
        <w:ind w:left="709"/>
        <w:rPr>
          <w:rFonts w:cs="Arial"/>
          <w:lang w:val="en-GB"/>
        </w:rPr>
      </w:pPr>
      <w:r>
        <w:rPr>
          <w:rFonts w:cs="Arial"/>
          <w:b/>
          <w:lang w:val="en-GB"/>
        </w:rPr>
        <w:t>Storage</w:t>
      </w:r>
      <w:r w:rsidR="0084343E">
        <w:rPr>
          <w:rFonts w:cs="Arial"/>
          <w:lang w:val="en-GB"/>
        </w:rPr>
        <w:t xml:space="preserve">: </w:t>
      </w:r>
      <w:r w:rsidR="000E6D68">
        <w:rPr>
          <w:rFonts w:cs="Arial"/>
          <w:lang w:val="en-GB"/>
        </w:rPr>
        <w:t>Basmati is s</w:t>
      </w:r>
      <w:r w:rsidR="00F80DDA" w:rsidRPr="00F80DDA">
        <w:rPr>
          <w:rFonts w:cs="Arial"/>
          <w:lang w:val="en-GB"/>
        </w:rPr>
        <w:t>tore</w:t>
      </w:r>
      <w:r w:rsidR="000E6D68">
        <w:rPr>
          <w:rFonts w:cs="Arial"/>
          <w:lang w:val="en-GB"/>
        </w:rPr>
        <w:t>d</w:t>
      </w:r>
      <w:r w:rsidR="00F80DDA" w:rsidRPr="00F80DDA">
        <w:rPr>
          <w:rFonts w:cs="Arial"/>
          <w:lang w:val="en-GB"/>
        </w:rPr>
        <w:t xml:space="preserve"> in clean</w:t>
      </w:r>
      <w:r w:rsidR="008E3537">
        <w:rPr>
          <w:rFonts w:cs="Arial"/>
          <w:lang w:val="en-GB"/>
        </w:rPr>
        <w:t xml:space="preserve"> gunny</w:t>
      </w:r>
      <w:r w:rsidR="00F80DDA" w:rsidRPr="00F80DDA">
        <w:rPr>
          <w:rFonts w:cs="Arial"/>
          <w:lang w:val="en-GB"/>
        </w:rPr>
        <w:t xml:space="preserve"> bags</w:t>
      </w:r>
      <w:r w:rsidR="008E3537">
        <w:rPr>
          <w:rFonts w:cs="Arial"/>
          <w:lang w:val="en-GB"/>
        </w:rPr>
        <w:t>.</w:t>
      </w:r>
      <w:r w:rsidR="00910ABE">
        <w:rPr>
          <w:rFonts w:cs="Arial"/>
          <w:lang w:val="en-GB"/>
        </w:rPr>
        <w:t xml:space="preserve"> </w:t>
      </w:r>
      <w:r w:rsidR="008E3537">
        <w:rPr>
          <w:rFonts w:cs="Arial"/>
          <w:lang w:val="en-GB"/>
        </w:rPr>
        <w:t xml:space="preserve">Use either new gunny bags or bags supplied by the project. </w:t>
      </w:r>
      <w:r w:rsidR="0084343E">
        <w:rPr>
          <w:rFonts w:cs="Arial"/>
          <w:lang w:val="en-GB"/>
        </w:rPr>
        <w:t>T</w:t>
      </w:r>
      <w:r w:rsidR="00F80DDA" w:rsidRPr="00F80DDA">
        <w:rPr>
          <w:rFonts w:cs="Arial"/>
          <w:lang w:val="en-GB"/>
        </w:rPr>
        <w:t xml:space="preserve">he bags </w:t>
      </w:r>
      <w:r w:rsidR="0084343E">
        <w:rPr>
          <w:rFonts w:cs="Arial"/>
          <w:lang w:val="en-GB"/>
        </w:rPr>
        <w:t xml:space="preserve">are stored </w:t>
      </w:r>
      <w:r w:rsidR="008E3537">
        <w:rPr>
          <w:rFonts w:cs="Arial"/>
          <w:lang w:val="en-GB"/>
        </w:rPr>
        <w:t>separately in a dry cool area. At the bottom of stacks wooden planks protect the gunny bags</w:t>
      </w:r>
      <w:r>
        <w:rPr>
          <w:rFonts w:cs="Arial"/>
          <w:lang w:val="en-GB"/>
        </w:rPr>
        <w:t xml:space="preserve"> from moisture</w:t>
      </w:r>
      <w:r w:rsidR="008E3537">
        <w:rPr>
          <w:rFonts w:cs="Arial"/>
          <w:lang w:val="en-GB"/>
        </w:rPr>
        <w:t xml:space="preserve">. Moreover, never forget to put tags on the bags for identification. </w:t>
      </w:r>
    </w:p>
    <w:p w:rsidR="00C7423A" w:rsidRPr="003C18B2" w:rsidRDefault="00500AEF" w:rsidP="00D974F7">
      <w:pPr>
        <w:ind w:left="709"/>
        <w:rPr>
          <w:rFonts w:cs="Arial"/>
          <w:lang w:val="en-GB"/>
        </w:rPr>
      </w:pPr>
      <w:r>
        <w:rPr>
          <w:rFonts w:cs="Arial"/>
          <w:lang w:val="en-GB"/>
        </w:rPr>
        <w:t>Once the project announces the date of agg</w:t>
      </w:r>
      <w:r w:rsidR="002C292A">
        <w:rPr>
          <w:rFonts w:cs="Arial"/>
          <w:lang w:val="en-GB"/>
        </w:rPr>
        <w:t xml:space="preserve">regation and procurement, </w:t>
      </w:r>
      <w:r>
        <w:rPr>
          <w:rFonts w:cs="Arial"/>
          <w:lang w:val="en-GB"/>
        </w:rPr>
        <w:t>the bags</w:t>
      </w:r>
      <w:r w:rsidR="002C292A">
        <w:rPr>
          <w:rFonts w:cs="Arial"/>
          <w:lang w:val="en-GB"/>
        </w:rPr>
        <w:t xml:space="preserve"> are brought</w:t>
      </w:r>
      <w:r>
        <w:rPr>
          <w:rFonts w:cs="Arial"/>
          <w:lang w:val="en-GB"/>
        </w:rPr>
        <w:t xml:space="preserve"> to the central collection centre. </w:t>
      </w:r>
      <w:r w:rsidR="002C292A">
        <w:rPr>
          <w:rFonts w:cs="Arial"/>
          <w:lang w:val="en-GB"/>
        </w:rPr>
        <w:t>Pay attention to c</w:t>
      </w:r>
      <w:r>
        <w:rPr>
          <w:rFonts w:cs="Arial"/>
          <w:lang w:val="en-GB"/>
        </w:rPr>
        <w:t xml:space="preserve">heck the </w:t>
      </w:r>
      <w:r w:rsidR="002C292A">
        <w:rPr>
          <w:rFonts w:cs="Arial"/>
          <w:lang w:val="en-GB"/>
        </w:rPr>
        <w:t xml:space="preserve">weighing balance and </w:t>
      </w:r>
      <w:r w:rsidR="00971310">
        <w:rPr>
          <w:rFonts w:cs="Arial"/>
          <w:lang w:val="en-GB"/>
        </w:rPr>
        <w:t xml:space="preserve">correct </w:t>
      </w:r>
      <w:r w:rsidR="002C292A">
        <w:rPr>
          <w:rFonts w:cs="Arial"/>
          <w:lang w:val="en-GB"/>
        </w:rPr>
        <w:t xml:space="preserve">calibration. </w:t>
      </w:r>
      <w:r w:rsidR="00C7423A">
        <w:rPr>
          <w:lang w:val="en-GB"/>
        </w:rPr>
        <w:br w:type="page"/>
      </w:r>
    </w:p>
    <w:p w:rsidR="00C7423A" w:rsidRDefault="00BD0EF8" w:rsidP="00D974F7">
      <w:pPr>
        <w:pStyle w:val="Heading1"/>
        <w:tabs>
          <w:tab w:val="clear" w:pos="720"/>
          <w:tab w:val="num" w:pos="1429"/>
        </w:tabs>
        <w:ind w:left="1429"/>
        <w:rPr>
          <w:lang w:val="en-GB"/>
        </w:rPr>
      </w:pPr>
      <w:bookmarkStart w:id="37" w:name="_Toc403744580"/>
      <w:r>
        <w:rPr>
          <w:lang w:val="en-GB"/>
        </w:rPr>
        <w:lastRenderedPageBreak/>
        <w:t>System of</w:t>
      </w:r>
      <w:r w:rsidR="00C7423A">
        <w:rPr>
          <w:lang w:val="en-GB"/>
        </w:rPr>
        <w:t xml:space="preserve"> Rice Intensification </w:t>
      </w:r>
      <w:r>
        <w:rPr>
          <w:lang w:val="en-GB"/>
        </w:rPr>
        <w:t>(</w:t>
      </w:r>
      <w:r w:rsidR="00C7423A">
        <w:rPr>
          <w:lang w:val="en-GB"/>
        </w:rPr>
        <w:t>SRI</w:t>
      </w:r>
      <w:r>
        <w:rPr>
          <w:lang w:val="en-GB"/>
        </w:rPr>
        <w:t>)</w:t>
      </w:r>
      <w:bookmarkEnd w:id="37"/>
    </w:p>
    <w:p w:rsidR="0010096B" w:rsidRPr="0010096B" w:rsidRDefault="0010096B" w:rsidP="00D974F7">
      <w:pPr>
        <w:ind w:left="709"/>
        <w:rPr>
          <w:lang w:val="en-GB"/>
        </w:rPr>
      </w:pPr>
    </w:p>
    <w:p w:rsidR="00BD0EF8" w:rsidRDefault="00BD0EF8" w:rsidP="00D974F7">
      <w:pPr>
        <w:ind w:left="709"/>
        <w:rPr>
          <w:lang w:val="en-GB"/>
        </w:rPr>
      </w:pPr>
      <w:r>
        <w:rPr>
          <w:lang w:val="en-GB"/>
        </w:rPr>
        <w:t xml:space="preserve">The </w:t>
      </w:r>
      <w:r w:rsidRPr="002C292A">
        <w:rPr>
          <w:lang w:val="en-GB"/>
        </w:rPr>
        <w:t>System of Rice Intensification</w:t>
      </w:r>
      <w:r>
        <w:rPr>
          <w:lang w:val="en-GB"/>
        </w:rPr>
        <w:t xml:space="preserve">, known as SRI, is based on the principle </w:t>
      </w:r>
      <w:r w:rsidRPr="00BD0EF8">
        <w:rPr>
          <w:i/>
          <w:lang w:val="en-GB"/>
        </w:rPr>
        <w:t>growing more with less</w:t>
      </w:r>
      <w:r>
        <w:rPr>
          <w:lang w:val="en-GB"/>
        </w:rPr>
        <w:t>. SRI involves a set of farming practices which help to increase productivity</w:t>
      </w:r>
      <w:r w:rsidR="002653DF">
        <w:rPr>
          <w:lang w:val="en-GB"/>
        </w:rPr>
        <w:t xml:space="preserve"> and at the same time reduce inputs of seeds, water and labour</w:t>
      </w:r>
      <w:r>
        <w:rPr>
          <w:lang w:val="en-GB"/>
        </w:rPr>
        <w:t xml:space="preserve">. </w:t>
      </w:r>
    </w:p>
    <w:p w:rsidR="00D422B7" w:rsidRPr="0008299B" w:rsidRDefault="00BD0EF8" w:rsidP="00D974F7">
      <w:pPr>
        <w:ind w:left="709"/>
        <w:rPr>
          <w:b/>
          <w:lang w:val="en-GB"/>
        </w:rPr>
      </w:pPr>
      <w:r w:rsidRPr="00EF5993">
        <w:rPr>
          <w:b/>
          <w:lang w:val="en-GB"/>
        </w:rPr>
        <w:t>1. Seedlings are transplanted at a much younger age</w:t>
      </w:r>
      <w:r w:rsidR="00EF5993" w:rsidRPr="00573D10">
        <w:rPr>
          <w:lang w:val="en-GB"/>
        </w:rPr>
        <w:t xml:space="preserve"> -</w:t>
      </w:r>
      <w:r w:rsidR="00EF5993">
        <w:rPr>
          <w:lang w:val="en-GB"/>
        </w:rPr>
        <w:t>b</w:t>
      </w:r>
      <w:r w:rsidR="00EF5993" w:rsidRPr="00EF5993">
        <w:rPr>
          <w:lang w:val="en-GB"/>
        </w:rPr>
        <w:t>etween 8 and 15 days old</w:t>
      </w:r>
      <w:r w:rsidR="00EF5993">
        <w:rPr>
          <w:lang w:val="en-GB"/>
        </w:rPr>
        <w:t xml:space="preserve"> - to enhance their potential for </w:t>
      </w:r>
      <w:proofErr w:type="spellStart"/>
      <w:r w:rsidR="00EF5993">
        <w:rPr>
          <w:lang w:val="en-GB"/>
        </w:rPr>
        <w:t>tillering</w:t>
      </w:r>
      <w:proofErr w:type="spellEnd"/>
      <w:r w:rsidR="00EF5993">
        <w:rPr>
          <w:lang w:val="en-GB"/>
        </w:rPr>
        <w:t xml:space="preserve"> and rooting</w:t>
      </w:r>
      <w:r w:rsidR="00E830E8">
        <w:rPr>
          <w:lang w:val="en-GB"/>
        </w:rPr>
        <w:t>.</w:t>
      </w:r>
    </w:p>
    <w:p w:rsidR="00BD0EF8" w:rsidRPr="00EF5993" w:rsidRDefault="00910ABE" w:rsidP="00D974F7">
      <w:pPr>
        <w:ind w:left="709"/>
        <w:rPr>
          <w:b/>
          <w:lang w:val="en-GB"/>
        </w:rPr>
      </w:pPr>
      <w:r>
        <w:rPr>
          <w:noProof/>
          <w:lang w:val="en-GB" w:eastAsia="en-GB"/>
        </w:rPr>
        <w:pict>
          <v:shape id="Text Box 1024" o:spid="_x0000_s1051" type="#_x0000_t202" style="position:absolute;left:0;text-align:left;margin-left:0;margin-top:456.4pt;width:451.5pt;height:17.25pt;z-index:251909632;visibility:visible;mso-position-horizontal:left;mso-position-horizontal-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" stroked="f">
            <v:textbox style="mso-next-textbox:#Text Box 1024" inset="0,0,0,0">
              <w:txbxContent>
                <w:p w:rsidR="00910ABE" w:rsidRPr="00573D10" w:rsidRDefault="00910ABE" w:rsidP="00573D10">
                  <w:pPr>
                    <w:pStyle w:val="Caption"/>
                    <w:rPr>
                      <w:noProof/>
                      <w:color w:val="auto"/>
                      <w:sz w:val="21"/>
                      <w:szCs w:val="21"/>
                      <w:lang w:val="en-GB"/>
                    </w:rPr>
                  </w:pPr>
                  <w:r w:rsidRPr="00E8259B">
                    <w:rPr>
                      <w:color w:val="auto"/>
                      <w:lang w:val="en-GB"/>
                    </w:rPr>
                    <w:t>Figure 11: The principles of System of Rice Intensification SRI (</w:t>
                  </w:r>
                  <w:r>
                    <w:rPr>
                      <w:color w:val="auto"/>
                      <w:lang w:val="en-GB"/>
                    </w:rPr>
                    <w:t>WWF-ICRISAT, 2010</w:t>
                  </w:r>
                  <w:r w:rsidRPr="00E8259B">
                    <w:rPr>
                      <w:color w:val="auto"/>
                      <w:lang w:val="en-GB"/>
                    </w:rPr>
                    <w:t>)</w:t>
                  </w:r>
                </w:p>
              </w:txbxContent>
            </v:textbox>
            <w10:wrap type="topAndBottom" anchorx="margin"/>
          </v:shape>
        </w:pict>
      </w:r>
      <w:r w:rsidR="00573D10">
        <w:rPr>
          <w:noProof/>
          <w:lang w:val="en-IN" w:eastAsia="en-IN"/>
        </w:rPr>
        <w:drawing>
          <wp:anchor distT="0" distB="0" distL="114300" distR="114300" simplePos="0" relativeHeight="251757056" behindDoc="0" locked="0" layoutInCell="1" allowOverlap="1">
            <wp:simplePos x="0" y="0"/>
            <wp:positionH relativeFrom="margin">
              <wp:align>left</wp:align>
            </wp:positionH>
            <wp:positionV relativeFrom="paragraph">
              <wp:posOffset>577215</wp:posOffset>
            </wp:positionV>
            <wp:extent cx="5732780" cy="5438775"/>
            <wp:effectExtent l="19050" t="0" r="1270" b="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2780" cy="5438775"/>
                    </a:xfrm>
                    <a:prstGeom prst="rect">
                      <a:avLst/>
                    </a:prstGeom>
                  </pic:spPr>
                </pic:pic>
              </a:graphicData>
            </a:graphic>
          </wp:anchor>
        </w:drawing>
      </w:r>
      <w:r w:rsidR="00BD0EF8" w:rsidRPr="00EF5993">
        <w:rPr>
          <w:b/>
          <w:lang w:val="en-GB"/>
        </w:rPr>
        <w:t>2. Single</w:t>
      </w:r>
      <w:r w:rsidR="00BD0EF8" w:rsidRPr="00573D10">
        <w:rPr>
          <w:b/>
          <w:lang w:val="en-GB"/>
        </w:rPr>
        <w:t xml:space="preserve"> seedlings</w:t>
      </w:r>
      <w:r w:rsidR="00573D10">
        <w:rPr>
          <w:lang w:val="en-GB"/>
        </w:rPr>
        <w:t xml:space="preserve"> -</w:t>
      </w:r>
      <w:r w:rsidR="00BD0EF8" w:rsidRPr="00573D10">
        <w:rPr>
          <w:lang w:val="en-GB"/>
        </w:rPr>
        <w:t xml:space="preserve"> instead of a handful – </w:t>
      </w:r>
      <w:r w:rsidR="00BD0EF8" w:rsidRPr="00EF5993">
        <w:rPr>
          <w:b/>
          <w:lang w:val="en-GB"/>
        </w:rPr>
        <w:t xml:space="preserve">are planted </w:t>
      </w:r>
      <w:r w:rsidR="00EF5993">
        <w:rPr>
          <w:b/>
          <w:lang w:val="en-GB"/>
        </w:rPr>
        <w:t>very carefully and gently</w:t>
      </w:r>
      <w:r w:rsidR="00E830E8">
        <w:rPr>
          <w:b/>
          <w:lang w:val="en-GB"/>
        </w:rPr>
        <w:t>.</w:t>
      </w:r>
    </w:p>
    <w:p w:rsidR="00BD0EF8" w:rsidRPr="0008299B" w:rsidRDefault="00BD0EF8" w:rsidP="00D974F7">
      <w:pPr>
        <w:ind w:left="709"/>
        <w:rPr>
          <w:lang w:val="en-GB"/>
        </w:rPr>
      </w:pPr>
      <w:r w:rsidRPr="00EF5993">
        <w:rPr>
          <w:b/>
          <w:lang w:val="en-GB"/>
        </w:rPr>
        <w:t>3. Plants are spaced wider apart, and in a square pattern</w:t>
      </w:r>
      <w:r w:rsidR="007343A3" w:rsidRPr="00573D10">
        <w:rPr>
          <w:lang w:val="en-GB"/>
        </w:rPr>
        <w:t>-</w:t>
      </w:r>
      <w:r w:rsidR="00E6581D">
        <w:rPr>
          <w:lang w:val="en-GB"/>
        </w:rPr>
        <w:t>at least 20 x 20 cm and in some cases even 50 x 50 cm</w:t>
      </w:r>
      <w:r w:rsidR="00E830E8">
        <w:rPr>
          <w:lang w:val="en-GB"/>
        </w:rPr>
        <w:t>.</w:t>
      </w:r>
    </w:p>
    <w:p w:rsidR="00BD0EF8" w:rsidRPr="00573D10" w:rsidRDefault="00BD0EF8" w:rsidP="00D974F7">
      <w:pPr>
        <w:ind w:left="709"/>
        <w:rPr>
          <w:lang w:val="en-GB"/>
        </w:rPr>
      </w:pPr>
      <w:r w:rsidRPr="00EF5993">
        <w:rPr>
          <w:b/>
          <w:lang w:val="en-GB"/>
        </w:rPr>
        <w:t>4. Alternate wet</w:t>
      </w:r>
      <w:r w:rsidR="002653DF">
        <w:rPr>
          <w:b/>
          <w:lang w:val="en-GB"/>
        </w:rPr>
        <w:t>ting and drying</w:t>
      </w:r>
      <w:r w:rsidRPr="00EF5993">
        <w:rPr>
          <w:b/>
          <w:lang w:val="en-GB"/>
        </w:rPr>
        <w:t xml:space="preserve"> method is used </w:t>
      </w:r>
      <w:r w:rsidRPr="00573D10">
        <w:rPr>
          <w:lang w:val="en-GB"/>
        </w:rPr>
        <w:t>instead of continuous flood irrigation.</w:t>
      </w:r>
    </w:p>
    <w:p w:rsidR="00EF5993" w:rsidRPr="00573D10" w:rsidRDefault="00BD0EF8" w:rsidP="00D974F7">
      <w:pPr>
        <w:ind w:left="709"/>
        <w:rPr>
          <w:lang w:val="en-GB"/>
        </w:rPr>
      </w:pPr>
      <w:r w:rsidRPr="00EF5993">
        <w:rPr>
          <w:b/>
          <w:lang w:val="en-GB"/>
        </w:rPr>
        <w:t xml:space="preserve">5. </w:t>
      </w:r>
      <w:r w:rsidR="00EF5993" w:rsidRPr="00EF5993">
        <w:rPr>
          <w:b/>
          <w:lang w:val="en-GB"/>
        </w:rPr>
        <w:t>Rotary weeding</w:t>
      </w:r>
      <w:r w:rsidR="00910ABE">
        <w:rPr>
          <w:b/>
          <w:lang w:val="en-GB"/>
        </w:rPr>
        <w:t xml:space="preserve"> </w:t>
      </w:r>
      <w:r w:rsidR="002653DF">
        <w:rPr>
          <w:b/>
          <w:lang w:val="en-GB"/>
        </w:rPr>
        <w:t xml:space="preserve">with a </w:t>
      </w:r>
      <w:proofErr w:type="spellStart"/>
      <w:r w:rsidR="002653DF">
        <w:rPr>
          <w:b/>
          <w:lang w:val="en-GB"/>
        </w:rPr>
        <w:t>cono-weeder</w:t>
      </w:r>
      <w:proofErr w:type="spellEnd"/>
      <w:r w:rsidR="00EF5993" w:rsidRPr="00EF5993">
        <w:rPr>
          <w:b/>
          <w:lang w:val="en-GB"/>
        </w:rPr>
        <w:t xml:space="preserve"> is used </w:t>
      </w:r>
      <w:r w:rsidR="00EF5993" w:rsidRPr="00573D10">
        <w:rPr>
          <w:lang w:val="en-GB"/>
        </w:rPr>
        <w:t>to control weeds and promote soil aeration.</w:t>
      </w:r>
    </w:p>
    <w:p w:rsidR="00EF5993" w:rsidRPr="00573D10" w:rsidRDefault="00EF5993" w:rsidP="00D974F7">
      <w:pPr>
        <w:ind w:left="709"/>
        <w:rPr>
          <w:lang w:val="en-GB"/>
        </w:rPr>
      </w:pPr>
      <w:r w:rsidRPr="00EF5993">
        <w:rPr>
          <w:b/>
          <w:lang w:val="en-GB"/>
        </w:rPr>
        <w:t xml:space="preserve">6. Increased use of organic fertilisers </w:t>
      </w:r>
      <w:r w:rsidRPr="00573D10">
        <w:rPr>
          <w:lang w:val="en-GB"/>
        </w:rPr>
        <w:t xml:space="preserve">to enhance soil fertility. </w:t>
      </w:r>
    </w:p>
    <w:p w:rsidR="00EF5993" w:rsidRDefault="002653DF" w:rsidP="00D974F7">
      <w:pPr>
        <w:ind w:left="709"/>
        <w:rPr>
          <w:lang w:val="en-GB"/>
        </w:rPr>
      </w:pPr>
      <w:r>
        <w:rPr>
          <w:lang w:val="en-GB"/>
        </w:rPr>
        <w:t xml:space="preserve">If well done, </w:t>
      </w:r>
      <w:r w:rsidR="00EF5993">
        <w:rPr>
          <w:lang w:val="en-GB"/>
        </w:rPr>
        <w:t xml:space="preserve">SRI increases yields, improves rice quality, reduces the use of water for irrigation, </w:t>
      </w:r>
      <w:r>
        <w:rPr>
          <w:lang w:val="en-GB"/>
        </w:rPr>
        <w:t xml:space="preserve">reduces labour for weeding, </w:t>
      </w:r>
      <w:r w:rsidR="00EF5993">
        <w:rPr>
          <w:lang w:val="en-GB"/>
        </w:rPr>
        <w:t xml:space="preserve">and </w:t>
      </w:r>
      <w:r>
        <w:rPr>
          <w:lang w:val="en-GB"/>
        </w:rPr>
        <w:t xml:space="preserve">reduces </w:t>
      </w:r>
      <w:r w:rsidR="00EF5993">
        <w:rPr>
          <w:lang w:val="en-GB"/>
        </w:rPr>
        <w:t xml:space="preserve">production costs. </w:t>
      </w:r>
    </w:p>
    <w:p w:rsidR="00C7423A" w:rsidRDefault="00C7423A" w:rsidP="00D974F7">
      <w:pPr>
        <w:spacing w:before="0" w:line="240" w:lineRule="auto"/>
        <w:ind w:left="709"/>
        <w:jc w:val="left"/>
        <w:rPr>
          <w:lang w:val="en-GB"/>
        </w:rPr>
      </w:pPr>
    </w:p>
    <w:p w:rsidR="00C7423A" w:rsidRDefault="00C7423A" w:rsidP="00D974F7">
      <w:pPr>
        <w:pStyle w:val="Heading1"/>
        <w:tabs>
          <w:tab w:val="clear" w:pos="720"/>
          <w:tab w:val="num" w:pos="1429"/>
        </w:tabs>
        <w:ind w:left="1429"/>
        <w:rPr>
          <w:lang w:val="en-GB"/>
        </w:rPr>
      </w:pPr>
      <w:bookmarkStart w:id="38" w:name="_Toc403744581"/>
      <w:r>
        <w:rPr>
          <w:lang w:val="en-GB"/>
        </w:rPr>
        <w:lastRenderedPageBreak/>
        <w:t>Diversifying farming systems</w:t>
      </w:r>
      <w:bookmarkEnd w:id="38"/>
    </w:p>
    <w:p w:rsidR="00881C55" w:rsidRDefault="00881C55" w:rsidP="00D974F7">
      <w:pPr>
        <w:ind w:left="709"/>
        <w:rPr>
          <w:noProof/>
          <w:lang w:val="en-GB" w:eastAsia="en-GB"/>
        </w:rPr>
      </w:pPr>
    </w:p>
    <w:p w:rsidR="00860235" w:rsidRDefault="00860235" w:rsidP="00D974F7">
      <w:pPr>
        <w:ind w:left="709"/>
        <w:rPr>
          <w:lang w:val="en-GB"/>
        </w:rPr>
      </w:pPr>
      <w:r>
        <w:rPr>
          <w:lang w:val="en-GB"/>
        </w:rPr>
        <w:t xml:space="preserve">Diversifying farming systems by crop rotation and intercropping is key in organic farming. Crop rotation </w:t>
      </w:r>
      <w:r w:rsidR="006E2C40">
        <w:rPr>
          <w:lang w:val="en-GB"/>
        </w:rPr>
        <w:t xml:space="preserve">promotes biodiversity, improves soil fertility and contributes to a healthy </w:t>
      </w:r>
      <w:r w:rsidR="00483495">
        <w:rPr>
          <w:lang w:val="en-GB"/>
        </w:rPr>
        <w:t>crop</w:t>
      </w:r>
      <w:r w:rsidR="006E2C40">
        <w:rPr>
          <w:lang w:val="en-GB"/>
        </w:rPr>
        <w:t xml:space="preserve">. </w:t>
      </w:r>
    </w:p>
    <w:p w:rsidR="006E2C40" w:rsidRDefault="00CB537E" w:rsidP="00D974F7">
      <w:pPr>
        <w:ind w:left="709"/>
        <w:rPr>
          <w:color w:val="auto"/>
          <w:lang w:val="en-GB"/>
        </w:rPr>
      </w:pPr>
      <w:r>
        <w:rPr>
          <w:lang w:val="en-GB"/>
        </w:rPr>
        <w:t xml:space="preserve">For planning crop rotation </w:t>
      </w:r>
      <w:r w:rsidR="00D638C8">
        <w:rPr>
          <w:lang w:val="en-GB"/>
        </w:rPr>
        <w:t>it depends which crops a farmer</w:t>
      </w:r>
      <w:r>
        <w:rPr>
          <w:lang w:val="en-GB"/>
        </w:rPr>
        <w:t xml:space="preserve"> wish</w:t>
      </w:r>
      <w:r w:rsidR="0039141C">
        <w:rPr>
          <w:lang w:val="en-GB"/>
        </w:rPr>
        <w:t>es to grow</w:t>
      </w:r>
      <w:r>
        <w:rPr>
          <w:lang w:val="en-GB"/>
        </w:rPr>
        <w:t xml:space="preserve">. Table </w:t>
      </w:r>
      <w:r w:rsidR="00B8558F">
        <w:rPr>
          <w:color w:val="auto"/>
          <w:lang w:val="en-GB"/>
        </w:rPr>
        <w:t>7</w:t>
      </w:r>
      <w:r>
        <w:rPr>
          <w:color w:val="auto"/>
          <w:lang w:val="en-GB"/>
        </w:rPr>
        <w:t xml:space="preserve"> suggests three crop rotations suited to the local c</w:t>
      </w:r>
      <w:r w:rsidR="00820252">
        <w:rPr>
          <w:color w:val="auto"/>
          <w:lang w:val="en-GB"/>
        </w:rPr>
        <w:t xml:space="preserve">onditions and farming practices </w:t>
      </w:r>
      <w:r w:rsidR="009876D6">
        <w:rPr>
          <w:color w:val="auto"/>
          <w:lang w:val="en-GB"/>
        </w:rPr>
        <w:t xml:space="preserve">with </w:t>
      </w:r>
      <w:r w:rsidR="000811AF">
        <w:rPr>
          <w:color w:val="auto"/>
          <w:lang w:val="en-GB"/>
        </w:rPr>
        <w:t>soy bean</w:t>
      </w:r>
      <w:r w:rsidR="00820252">
        <w:rPr>
          <w:color w:val="auto"/>
          <w:lang w:val="en-GB"/>
        </w:rPr>
        <w:t xml:space="preserve">, basmati, </w:t>
      </w:r>
      <w:r w:rsidR="000811AF">
        <w:rPr>
          <w:color w:val="auto"/>
          <w:lang w:val="en-GB"/>
        </w:rPr>
        <w:t>wheat and pulses/</w:t>
      </w:r>
      <w:r w:rsidR="00820252">
        <w:rPr>
          <w:color w:val="auto"/>
          <w:lang w:val="en-GB"/>
        </w:rPr>
        <w:t xml:space="preserve">vegetables </w:t>
      </w:r>
      <w:r w:rsidR="009876D6">
        <w:rPr>
          <w:color w:val="auto"/>
          <w:lang w:val="en-GB"/>
        </w:rPr>
        <w:t>being</w:t>
      </w:r>
      <w:r w:rsidR="00820252">
        <w:rPr>
          <w:color w:val="auto"/>
          <w:lang w:val="en-GB"/>
        </w:rPr>
        <w:t xml:space="preserve"> the most important crops. </w:t>
      </w:r>
      <w:r w:rsidR="00483495">
        <w:rPr>
          <w:color w:val="auto"/>
          <w:lang w:val="en-GB"/>
        </w:rPr>
        <w:t>The m</w:t>
      </w:r>
      <w:r w:rsidR="009876D6">
        <w:rPr>
          <w:color w:val="auto"/>
          <w:lang w:val="en-GB"/>
        </w:rPr>
        <w:t xml:space="preserve">ain principle of crop rotation is to rotate between cereals (basmati, wheat etc.) and pulses. </w:t>
      </w:r>
      <w:r w:rsidR="006E2C40">
        <w:rPr>
          <w:color w:val="auto"/>
          <w:lang w:val="en-GB"/>
        </w:rPr>
        <w:t xml:space="preserve">Pulse crops fix nitrogen to the soil which benefits the following </w:t>
      </w:r>
      <w:r w:rsidR="0039141C">
        <w:rPr>
          <w:color w:val="auto"/>
          <w:lang w:val="en-GB"/>
        </w:rPr>
        <w:t>crop</w:t>
      </w:r>
      <w:r w:rsidR="006E2C40">
        <w:rPr>
          <w:color w:val="auto"/>
          <w:lang w:val="en-GB"/>
        </w:rPr>
        <w:t xml:space="preserve">. </w:t>
      </w:r>
      <w:r w:rsidR="0039141C">
        <w:rPr>
          <w:color w:val="auto"/>
          <w:lang w:val="en-GB"/>
        </w:rPr>
        <w:t>Rotating crops also</w:t>
      </w:r>
      <w:r w:rsidR="006E2C40">
        <w:rPr>
          <w:color w:val="auto"/>
          <w:lang w:val="en-GB"/>
        </w:rPr>
        <w:t xml:space="preserve"> prevents the build-up of pests, diseases and weeds</w:t>
      </w:r>
      <w:r w:rsidR="00483495">
        <w:rPr>
          <w:color w:val="auto"/>
          <w:lang w:val="en-GB"/>
        </w:rPr>
        <w:t>,</w:t>
      </w:r>
      <w:r w:rsidR="00910ABE">
        <w:rPr>
          <w:color w:val="auto"/>
          <w:lang w:val="en-GB"/>
        </w:rPr>
        <w:t xml:space="preserve"> </w:t>
      </w:r>
      <w:r w:rsidR="00483495">
        <w:rPr>
          <w:color w:val="auto"/>
          <w:lang w:val="en-GB"/>
        </w:rPr>
        <w:t>and</w:t>
      </w:r>
      <w:r w:rsidR="006E2C40">
        <w:rPr>
          <w:color w:val="auto"/>
          <w:lang w:val="en-GB"/>
        </w:rPr>
        <w:t xml:space="preserve"> it maintains balanced nutrient contents in the soil. </w:t>
      </w:r>
    </w:p>
    <w:p w:rsidR="002C1B3C" w:rsidRDefault="002C1B3C" w:rsidP="00D974F7">
      <w:pPr>
        <w:ind w:left="709"/>
        <w:rPr>
          <w:color w:val="auto"/>
          <w:lang w:val="en-GB"/>
        </w:rPr>
      </w:pPr>
      <w:r>
        <w:rPr>
          <w:color w:val="auto"/>
          <w:lang w:val="en-GB"/>
        </w:rPr>
        <w:t xml:space="preserve">Basmati is always grown in </w:t>
      </w:r>
      <w:proofErr w:type="spellStart"/>
      <w:r>
        <w:rPr>
          <w:color w:val="auto"/>
          <w:lang w:val="en-GB"/>
        </w:rPr>
        <w:t>Kharif</w:t>
      </w:r>
      <w:proofErr w:type="spellEnd"/>
      <w:r>
        <w:rPr>
          <w:color w:val="auto"/>
          <w:lang w:val="en-GB"/>
        </w:rPr>
        <w:t xml:space="preserve"> season (</w:t>
      </w:r>
      <w:r w:rsidR="000811AF">
        <w:rPr>
          <w:color w:val="auto"/>
          <w:lang w:val="en-GB"/>
        </w:rPr>
        <w:t>June -</w:t>
      </w:r>
      <w:r>
        <w:rPr>
          <w:color w:val="auto"/>
          <w:lang w:val="en-GB"/>
        </w:rPr>
        <w:t xml:space="preserve"> October). </w:t>
      </w:r>
      <w:r w:rsidR="000811AF">
        <w:rPr>
          <w:color w:val="auto"/>
          <w:lang w:val="en-GB"/>
        </w:rPr>
        <w:t>In Rabi season (November - March</w:t>
      </w:r>
      <w:r>
        <w:rPr>
          <w:color w:val="auto"/>
          <w:lang w:val="en-GB"/>
        </w:rPr>
        <w:t xml:space="preserve">), </w:t>
      </w:r>
      <w:r w:rsidR="00483495">
        <w:rPr>
          <w:color w:val="auto"/>
          <w:lang w:val="en-GB"/>
        </w:rPr>
        <w:t>it is ideal</w:t>
      </w:r>
      <w:r>
        <w:rPr>
          <w:color w:val="auto"/>
          <w:lang w:val="en-GB"/>
        </w:rPr>
        <w:t xml:space="preserve"> to grow a pulse with the ability to fix nitrogen. This could be chickpea, lentil or green pea. Vegetables like chili, onion and potato are also Rabi crops</w:t>
      </w:r>
      <w:r w:rsidR="000811AF">
        <w:rPr>
          <w:color w:val="auto"/>
          <w:lang w:val="en-GB"/>
        </w:rPr>
        <w:t xml:space="preserve"> (basmati/</w:t>
      </w:r>
      <w:proofErr w:type="spellStart"/>
      <w:r w:rsidR="000811AF">
        <w:rPr>
          <w:color w:val="auto"/>
          <w:lang w:val="en-GB"/>
        </w:rPr>
        <w:t>pulse</w:t>
      </w:r>
      <w:r w:rsidR="00483495">
        <w:rPr>
          <w:color w:val="auto"/>
          <w:lang w:val="en-GB"/>
        </w:rPr>
        <w:t>+vegetable</w:t>
      </w:r>
      <w:proofErr w:type="spellEnd"/>
      <w:r w:rsidR="00D638C8">
        <w:rPr>
          <w:color w:val="auto"/>
          <w:lang w:val="en-GB"/>
        </w:rPr>
        <w:t xml:space="preserve"> rotation</w:t>
      </w:r>
      <w:r w:rsidR="000811AF">
        <w:rPr>
          <w:color w:val="auto"/>
          <w:lang w:val="en-GB"/>
        </w:rPr>
        <w:t>)</w:t>
      </w:r>
      <w:r>
        <w:rPr>
          <w:color w:val="auto"/>
          <w:lang w:val="en-GB"/>
        </w:rPr>
        <w:t xml:space="preserve">. </w:t>
      </w:r>
    </w:p>
    <w:p w:rsidR="000F4B87" w:rsidRDefault="00910ABE" w:rsidP="00D974F7">
      <w:pPr>
        <w:ind w:left="709"/>
        <w:rPr>
          <w:lang w:val="en-GB"/>
        </w:rPr>
      </w:pPr>
      <w:r>
        <w:rPr>
          <w:noProof/>
          <w:lang w:val="en-GB" w:eastAsia="en-GB"/>
        </w:rPr>
        <w:pict>
          <v:shape id="Text Box 18" o:spid="_x0000_s1052" type="#_x0000_t202" style="position:absolute;left:0;text-align:left;margin-left:415.2pt;margin-top:2.4pt;width:149.4pt;height:38.25pt;z-index:25183283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" stroked="f">
            <v:textbox inset="1mm,1mm,1mm,1mm">
              <w:txbxContent>
                <w:p w:rsidR="00910ABE" w:rsidRPr="002439D5" w:rsidRDefault="00910ABE" w:rsidP="00C8430D">
                  <w:pPr>
                    <w:pStyle w:val="Caption"/>
                    <w:jc w:val="right"/>
                    <w:rPr>
                      <w:noProof/>
                      <w:color w:val="auto"/>
                      <w:sz w:val="21"/>
                      <w:szCs w:val="21"/>
                      <w:lang w:val="en-GB"/>
                    </w:rPr>
                  </w:pPr>
                  <w:r w:rsidRPr="002439D5">
                    <w:rPr>
                      <w:color w:val="auto"/>
                      <w:lang w:val="en-GB"/>
                    </w:rPr>
                    <w:t xml:space="preserve">Table </w:t>
                  </w:r>
                  <w:r>
                    <w:rPr>
                      <w:color w:val="auto"/>
                      <w:lang w:val="en-GB"/>
                    </w:rPr>
                    <w:t>7</w:t>
                  </w:r>
                  <w:r w:rsidRPr="002439D5">
                    <w:rPr>
                      <w:color w:val="auto"/>
                      <w:lang w:val="en-GB"/>
                    </w:rPr>
                    <w:t>:</w:t>
                  </w:r>
                  <w:r>
                    <w:rPr>
                      <w:color w:val="auto"/>
                      <w:lang w:val="en-GB"/>
                    </w:rPr>
                    <w:t xml:space="preserve"> Examples of three locally suited possible c</w:t>
                  </w:r>
                  <w:r w:rsidRPr="002439D5">
                    <w:rPr>
                      <w:color w:val="auto"/>
                      <w:lang w:val="en-GB"/>
                    </w:rPr>
                    <w:t>rop rotation</w:t>
                  </w:r>
                  <w:r>
                    <w:rPr>
                      <w:color w:val="auto"/>
                      <w:lang w:val="en-GB"/>
                    </w:rPr>
                    <w:t>s over</w:t>
                  </w:r>
                  <w:r w:rsidRPr="002439D5">
                    <w:rPr>
                      <w:color w:val="auto"/>
                      <w:lang w:val="en-GB"/>
                    </w:rPr>
                    <w:t xml:space="preserve"> three years</w:t>
                  </w:r>
                </w:p>
              </w:txbxContent>
            </v:textbox>
            <w10:wrap type="topAndBottom" anchorx="margin"/>
          </v:shape>
        </w:pict>
      </w:r>
      <w:r w:rsidR="009D07BE">
        <w:rPr>
          <w:noProof/>
          <w:lang w:val="en-IN" w:eastAsia="en-IN"/>
        </w:rPr>
        <w:drawing>
          <wp:anchor distT="0" distB="0" distL="114300" distR="114300" simplePos="0" relativeHeight="251914752" behindDoc="0" locked="0" layoutInCell="1" allowOverlap="1">
            <wp:simplePos x="0" y="0"/>
            <wp:positionH relativeFrom="margin">
              <wp:align>right</wp:align>
            </wp:positionH>
            <wp:positionV relativeFrom="paragraph">
              <wp:posOffset>553720</wp:posOffset>
            </wp:positionV>
            <wp:extent cx="5895975" cy="2828925"/>
            <wp:effectExtent l="19050" t="19050" r="28575" b="28575"/>
            <wp:wrapTopAndBottom/>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crop rotatio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95975" cy="2828925"/>
                    </a:xfrm>
                    <a:prstGeom prst="rect">
                      <a:avLst/>
                    </a:prstGeom>
                    <a:ln>
                      <a:solidFill>
                        <a:schemeClr val="tx1"/>
                      </a:solidFill>
                    </a:ln>
                  </pic:spPr>
                </pic:pic>
              </a:graphicData>
            </a:graphic>
          </wp:anchor>
        </w:drawing>
      </w:r>
      <w:r w:rsidR="000811AF">
        <w:rPr>
          <w:lang w:val="en-GB"/>
        </w:rPr>
        <w:t xml:space="preserve">Soybean can be grown with basmati in a </w:t>
      </w:r>
      <w:r w:rsidR="00EA4379">
        <w:rPr>
          <w:lang w:val="en-GB"/>
        </w:rPr>
        <w:t>three</w:t>
      </w:r>
      <w:r w:rsidR="000811AF">
        <w:rPr>
          <w:lang w:val="en-GB"/>
        </w:rPr>
        <w:t xml:space="preserve"> years crop rotation with wheat </w:t>
      </w:r>
      <w:r w:rsidR="002C1B3C">
        <w:rPr>
          <w:lang w:val="en-GB"/>
        </w:rPr>
        <w:t>in Rabi season</w:t>
      </w:r>
      <w:r w:rsidR="000811AF">
        <w:rPr>
          <w:lang w:val="en-GB"/>
        </w:rPr>
        <w:t xml:space="preserve"> (basmati/wheat/</w:t>
      </w:r>
      <w:proofErr w:type="spellStart"/>
      <w:r w:rsidR="000811AF">
        <w:rPr>
          <w:lang w:val="en-GB"/>
        </w:rPr>
        <w:t>pulse</w:t>
      </w:r>
      <w:r w:rsidR="00C31DD3">
        <w:rPr>
          <w:lang w:val="en-GB"/>
        </w:rPr>
        <w:t>+vegetable</w:t>
      </w:r>
      <w:proofErr w:type="spellEnd"/>
      <w:r w:rsidR="00D638C8">
        <w:rPr>
          <w:lang w:val="en-GB"/>
        </w:rPr>
        <w:t xml:space="preserve"> rotation</w:t>
      </w:r>
      <w:r w:rsidR="000811AF">
        <w:rPr>
          <w:lang w:val="en-GB"/>
        </w:rPr>
        <w:t>)</w:t>
      </w:r>
      <w:r w:rsidR="002C1B3C">
        <w:rPr>
          <w:lang w:val="en-GB"/>
        </w:rPr>
        <w:t xml:space="preserve">. As </w:t>
      </w:r>
      <w:r w:rsidR="000811AF">
        <w:rPr>
          <w:lang w:val="en-GB"/>
        </w:rPr>
        <w:t xml:space="preserve">basmati and wheat </w:t>
      </w:r>
      <w:r w:rsidR="002C1B3C">
        <w:rPr>
          <w:lang w:val="en-GB"/>
        </w:rPr>
        <w:t>are from the cereal family</w:t>
      </w:r>
      <w:r w:rsidR="000811AF">
        <w:rPr>
          <w:lang w:val="en-GB"/>
        </w:rPr>
        <w:t>,</w:t>
      </w:r>
      <w:r w:rsidR="002C1B3C">
        <w:rPr>
          <w:lang w:val="en-GB"/>
        </w:rPr>
        <w:t xml:space="preserve"> it is of upmost important to include sufficient pulses or vegetables in crop rotat</w:t>
      </w:r>
      <w:r w:rsidR="003C18B2">
        <w:rPr>
          <w:lang w:val="en-GB"/>
        </w:rPr>
        <w:t xml:space="preserve">ion to support a healthy soil. </w:t>
      </w:r>
    </w:p>
    <w:p w:rsidR="003C18B2" w:rsidRDefault="006B0394" w:rsidP="00D974F7">
      <w:pPr>
        <w:ind w:left="709"/>
        <w:rPr>
          <w:lang w:val="en-GB"/>
        </w:rPr>
      </w:pPr>
      <w:r>
        <w:rPr>
          <w:noProof/>
          <w:lang w:val="en-IN" w:eastAsia="en-IN"/>
        </w:rPr>
        <w:drawing>
          <wp:anchor distT="0" distB="0" distL="114300" distR="114300" simplePos="0" relativeHeight="251867648" behindDoc="0" locked="0" layoutInCell="1" allowOverlap="1">
            <wp:simplePos x="0" y="0"/>
            <wp:positionH relativeFrom="margin">
              <wp:align>right</wp:align>
            </wp:positionH>
            <wp:positionV relativeFrom="paragraph">
              <wp:posOffset>335915</wp:posOffset>
            </wp:positionV>
            <wp:extent cx="2745105" cy="1776095"/>
            <wp:effectExtent l="0" t="0" r="0" b="0"/>
            <wp:wrapTopAndBottom/>
            <wp:docPr id="8" name="Picture 8" descr="http://www.binarytribune.com/wp-content/uploads/2013/06/grains_rice_soybean_corn_wheat-300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narytribune.com/wp-content/uploads/2013/06/grains_rice_soybean_corn_wheat-300x19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5105" cy="1776095"/>
                    </a:xfrm>
                    <a:prstGeom prst="rect">
                      <a:avLst/>
                    </a:prstGeom>
                    <a:noFill/>
                    <a:ln>
                      <a:noFill/>
                    </a:ln>
                  </pic:spPr>
                </pic:pic>
              </a:graphicData>
            </a:graphic>
          </wp:anchor>
        </w:drawing>
      </w:r>
    </w:p>
    <w:p w:rsidR="003C18B2" w:rsidRDefault="003C18B2" w:rsidP="00D974F7">
      <w:pPr>
        <w:ind w:left="709"/>
        <w:rPr>
          <w:lang w:val="en-GB"/>
        </w:rPr>
      </w:pPr>
    </w:p>
    <w:p w:rsidR="00C7423A" w:rsidRPr="00C7423A" w:rsidRDefault="000F4B87" w:rsidP="00D974F7">
      <w:pPr>
        <w:spacing w:before="0" w:line="240" w:lineRule="auto"/>
        <w:ind w:left="709"/>
        <w:jc w:val="left"/>
        <w:rPr>
          <w:lang w:val="en-GB"/>
        </w:rPr>
      </w:pPr>
      <w:r>
        <w:rPr>
          <w:lang w:val="en-GB"/>
        </w:rPr>
        <w:br w:type="page"/>
      </w:r>
    </w:p>
    <w:p w:rsidR="00C7423A" w:rsidRDefault="00C7423A" w:rsidP="00D974F7">
      <w:pPr>
        <w:pStyle w:val="Heading2"/>
        <w:tabs>
          <w:tab w:val="clear" w:pos="720"/>
          <w:tab w:val="num" w:pos="1429"/>
        </w:tabs>
        <w:ind w:left="1429"/>
      </w:pPr>
      <w:bookmarkStart w:id="39" w:name="_Toc403744582"/>
      <w:r>
        <w:lastRenderedPageBreak/>
        <w:t>Organic soybean farming</w:t>
      </w:r>
      <w:bookmarkEnd w:id="39"/>
    </w:p>
    <w:p w:rsidR="00B8558F" w:rsidRDefault="00B8558F" w:rsidP="00D974F7">
      <w:pPr>
        <w:ind w:left="709"/>
        <w:rPr>
          <w:highlight w:val="yellow"/>
          <w:lang w:val="en-GB"/>
        </w:rPr>
      </w:pPr>
    </w:p>
    <w:p w:rsidR="00B8558F" w:rsidRPr="007E311D" w:rsidRDefault="002C1B3C" w:rsidP="00D974F7">
      <w:pPr>
        <w:ind w:left="709"/>
        <w:rPr>
          <w:lang w:val="en-GB"/>
        </w:rPr>
      </w:pPr>
      <w:r>
        <w:rPr>
          <w:lang w:val="en-GB"/>
        </w:rPr>
        <w:t>Soy</w:t>
      </w:r>
      <w:r w:rsidR="00B8558F" w:rsidRPr="007E311D">
        <w:rPr>
          <w:lang w:val="en-GB"/>
        </w:rPr>
        <w:t xml:space="preserve">bean is </w:t>
      </w:r>
      <w:r w:rsidR="00483495">
        <w:rPr>
          <w:lang w:val="en-GB"/>
        </w:rPr>
        <w:t xml:space="preserve">the </w:t>
      </w:r>
      <w:r w:rsidR="00B8558F" w:rsidRPr="007E311D">
        <w:rPr>
          <w:lang w:val="en-GB"/>
        </w:rPr>
        <w:t>second main cash crop for organi</w:t>
      </w:r>
      <w:r>
        <w:rPr>
          <w:lang w:val="en-GB"/>
        </w:rPr>
        <w:t>c basmati farmers in India. Soy</w:t>
      </w:r>
      <w:r w:rsidR="00B8558F" w:rsidRPr="007E311D">
        <w:rPr>
          <w:lang w:val="en-GB"/>
        </w:rPr>
        <w:t xml:space="preserve">bean is not only relevant for household food security </w:t>
      </w:r>
      <w:r w:rsidR="007E311D" w:rsidRPr="007E311D">
        <w:rPr>
          <w:lang w:val="en-GB"/>
        </w:rPr>
        <w:t>but can also be sold as organic. Soybean is a leguminous crop that fixes nitrogen f</w:t>
      </w:r>
      <w:r w:rsidR="009347DF">
        <w:rPr>
          <w:lang w:val="en-GB"/>
        </w:rPr>
        <w:t>ro</w:t>
      </w:r>
      <w:r w:rsidR="007E311D" w:rsidRPr="007E311D">
        <w:rPr>
          <w:lang w:val="en-GB"/>
        </w:rPr>
        <w:t>m the air, thus contributes substantially to improv</w:t>
      </w:r>
      <w:r w:rsidR="00297D31">
        <w:rPr>
          <w:lang w:val="en-GB"/>
        </w:rPr>
        <w:t>e</w:t>
      </w:r>
      <w:r w:rsidR="007E311D" w:rsidRPr="007E311D">
        <w:rPr>
          <w:lang w:val="en-GB"/>
        </w:rPr>
        <w:t xml:space="preserve"> soil fertility.</w:t>
      </w:r>
      <w:r>
        <w:rPr>
          <w:lang w:val="en-GB"/>
        </w:rPr>
        <w:t xml:space="preserve"> Soybean is like basmati a </w:t>
      </w:r>
      <w:proofErr w:type="spellStart"/>
      <w:r>
        <w:rPr>
          <w:lang w:val="en-GB"/>
        </w:rPr>
        <w:t>Kharif</w:t>
      </w:r>
      <w:proofErr w:type="spellEnd"/>
      <w:r>
        <w:rPr>
          <w:lang w:val="en-GB"/>
        </w:rPr>
        <w:t xml:space="preserve"> season crop, grown from end of June to mid-October. Soy</w:t>
      </w:r>
      <w:r w:rsidR="007E311D" w:rsidRPr="007E311D">
        <w:rPr>
          <w:lang w:val="en-GB"/>
        </w:rPr>
        <w:t>bean can also be in</w:t>
      </w:r>
      <w:r w:rsidR="00297D31">
        <w:rPr>
          <w:lang w:val="en-GB"/>
        </w:rPr>
        <w:t>tercrop</w:t>
      </w:r>
      <w:r w:rsidR="00483495">
        <w:rPr>
          <w:lang w:val="en-GB"/>
        </w:rPr>
        <w:t>ped</w:t>
      </w:r>
      <w:r w:rsidR="00297D31">
        <w:rPr>
          <w:lang w:val="en-GB"/>
        </w:rPr>
        <w:t xml:space="preserve"> in basmati (see </w:t>
      </w:r>
      <w:r w:rsidR="007E311D" w:rsidRPr="00297D31">
        <w:rPr>
          <w:i/>
          <w:lang w:val="en-GB"/>
        </w:rPr>
        <w:t>2.1.5 Intercropping</w:t>
      </w:r>
      <w:r w:rsidR="007E311D" w:rsidRPr="007E311D">
        <w:rPr>
          <w:lang w:val="en-GB"/>
        </w:rPr>
        <w:t xml:space="preserve">). </w:t>
      </w:r>
    </w:p>
    <w:p w:rsidR="005425E9" w:rsidRPr="0005597A" w:rsidRDefault="00910ABE" w:rsidP="00D974F7">
      <w:pPr>
        <w:ind w:left="709"/>
        <w:rPr>
          <w:lang w:val="en-GB"/>
        </w:rPr>
      </w:pPr>
      <w:r>
        <w:rPr>
          <w:noProof/>
          <w:lang w:val="en-GB" w:eastAsia="en-GB"/>
        </w:rPr>
        <w:pict>
          <v:shape id="_x0000_s1053" type="#_x0000_t202" style="position:absolute;left:0;text-align:left;margin-left:672.6pt;margin-top:16.4pt;width:213.75pt;height:66.35pt;z-index:251869696;visibility:visible;mso-wrap-distance-top:3.6pt;mso-wrap-distance-bottom:3.6pt;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" strokecolor="#005380">
            <v:textbox>
              <w:txbxContent>
                <w:p w:rsidR="00910ABE" w:rsidRPr="0070028B" w:rsidRDefault="00910ABE" w:rsidP="0070028B">
                  <w:pPr>
                    <w:rPr>
                      <w:lang w:val="en-GB"/>
                    </w:rPr>
                  </w:pPr>
                  <w:r w:rsidRPr="0070028B">
                    <w:rPr>
                      <w:lang w:val="en-GB"/>
                    </w:rPr>
                    <w:t xml:space="preserve">If </w:t>
                  </w:r>
                  <w:proofErr w:type="spellStart"/>
                  <w:r w:rsidRPr="0070028B">
                    <w:rPr>
                      <w:lang w:val="en-GB"/>
                    </w:rPr>
                    <w:t>vermi</w:t>
                  </w:r>
                  <w:proofErr w:type="spellEnd"/>
                  <w:r w:rsidRPr="0070028B">
                    <w:rPr>
                      <w:lang w:val="en-GB"/>
                    </w:rPr>
                    <w:t>-compost is available</w:t>
                  </w:r>
                  <w:r>
                    <w:rPr>
                      <w:lang w:val="en-GB"/>
                    </w:rPr>
                    <w:t>,</w:t>
                  </w:r>
                  <w:r w:rsidRPr="0070028B">
                    <w:rPr>
                      <w:lang w:val="en-GB"/>
                    </w:rPr>
                    <w:t xml:space="preserve"> 2-3 </w:t>
                  </w:r>
                  <w:proofErr w:type="spellStart"/>
                  <w:r w:rsidRPr="0070028B">
                    <w:rPr>
                      <w:lang w:val="en-GB"/>
                    </w:rPr>
                    <w:t>quintalsper</w:t>
                  </w:r>
                  <w:proofErr w:type="spellEnd"/>
                  <w:r w:rsidRPr="0070028B">
                    <w:rPr>
                      <w:lang w:val="en-GB"/>
                    </w:rPr>
                    <w:t xml:space="preserve"> </w:t>
                  </w:r>
                  <w:proofErr w:type="spellStart"/>
                  <w:r w:rsidRPr="0070028B">
                    <w:rPr>
                      <w:lang w:val="en-GB"/>
                    </w:rPr>
                    <w:t>bigha</w:t>
                  </w:r>
                  <w:r>
                    <w:rPr>
                      <w:lang w:val="en-GB"/>
                    </w:rPr>
                    <w:t>are</w:t>
                  </w:r>
                  <w:proofErr w:type="spellEnd"/>
                  <w:r w:rsidRPr="0070028B">
                    <w:rPr>
                      <w:lang w:val="en-GB"/>
                    </w:rPr>
                    <w:t xml:space="preserve"> applied in the standing crop afte</w:t>
                  </w:r>
                  <w:r>
                    <w:rPr>
                      <w:lang w:val="en-GB"/>
                    </w:rPr>
                    <w:t>r</w:t>
                  </w:r>
                  <w:r w:rsidRPr="0070028B">
                    <w:rPr>
                      <w:lang w:val="en-GB"/>
                    </w:rPr>
                    <w:t xml:space="preserve"> first weeding.</w:t>
                  </w:r>
                </w:p>
              </w:txbxContent>
            </v:textbox>
            <w10:wrap type="topAndBottom" anchorx="margin"/>
          </v:shape>
        </w:pict>
      </w:r>
    </w:p>
    <w:p w:rsidR="00C7423A" w:rsidRDefault="00E6581D" w:rsidP="00D974F7">
      <w:pPr>
        <w:pStyle w:val="Heading3"/>
        <w:tabs>
          <w:tab w:val="clear" w:pos="720"/>
          <w:tab w:val="num" w:pos="1429"/>
        </w:tabs>
        <w:ind w:left="1429"/>
      </w:pPr>
      <w:bookmarkStart w:id="40" w:name="_Toc403744583"/>
      <w:r>
        <w:t>Varieties and</w:t>
      </w:r>
      <w:r w:rsidR="00C7423A">
        <w:t xml:space="preserve"> seeds</w:t>
      </w:r>
      <w:bookmarkEnd w:id="40"/>
    </w:p>
    <w:p w:rsidR="00E6581D" w:rsidRDefault="00910ABE" w:rsidP="00D974F7">
      <w:pPr>
        <w:ind w:left="709"/>
        <w:rPr>
          <w:lang w:val="en-GB"/>
        </w:rPr>
      </w:pPr>
      <w:r>
        <w:rPr>
          <w:noProof/>
          <w:lang w:val="en-GB" w:eastAsia="en-GB"/>
        </w:rPr>
        <w:pict>
          <v:shape id="Text Box 23" o:spid="_x0000_s1054" type="#_x0000_t202" style="position:absolute;left:0;text-align:left;margin-left:681.6pt;margin-top:56.1pt;width:3in;height:44.25pt;z-index:251712000;visibility:visible;mso-wrap-distance-top:3.6pt;mso-wrap-distance-bottom:3.6pt;mso-position-horizontal:righ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" fillcolor="#a31d23" stroked="f">
            <v:textbox>
              <w:txbxContent>
                <w:p w:rsidR="00910ABE" w:rsidRPr="000D1BC1" w:rsidRDefault="00910ABE" w:rsidP="003068D4">
                  <w:pPr>
                    <w:rPr>
                      <w:color w:val="FFFFFF" w:themeColor="background1"/>
                    </w:rPr>
                  </w:pPr>
                  <w:r>
                    <w:rPr>
                      <w:color w:val="FFFFFF" w:themeColor="background1"/>
                      <w:lang w:val="en-GB"/>
                    </w:rPr>
                    <w:t>Use only</w:t>
                  </w:r>
                  <w:r w:rsidRPr="000D1BC1">
                    <w:rPr>
                      <w:color w:val="FFFFFF" w:themeColor="background1"/>
                      <w:lang w:val="en-GB"/>
                    </w:rPr>
                    <w:t xml:space="preserve"> seeds su</w:t>
                  </w:r>
                  <w:r>
                    <w:rPr>
                      <w:color w:val="FFFFFF" w:themeColor="background1"/>
                      <w:lang w:val="en-GB"/>
                    </w:rPr>
                    <w:t xml:space="preserve">pplied by the buyer or from </w:t>
                  </w:r>
                  <w:r w:rsidRPr="000D1BC1">
                    <w:rPr>
                      <w:color w:val="FFFFFF" w:themeColor="background1"/>
                      <w:lang w:val="en-GB"/>
                    </w:rPr>
                    <w:t>own seed production!</w:t>
                  </w:r>
                </w:p>
              </w:txbxContent>
            </v:textbox>
            <w10:wrap type="topAndBottom"/>
          </v:shape>
        </w:pict>
      </w:r>
      <w:r w:rsidR="003068D4">
        <w:rPr>
          <w:lang w:val="en-GB"/>
        </w:rPr>
        <w:t xml:space="preserve">In the market bold seeded </w:t>
      </w:r>
      <w:r w:rsidR="002653DF">
        <w:rPr>
          <w:lang w:val="en-GB"/>
        </w:rPr>
        <w:t xml:space="preserve">soybeans </w:t>
      </w:r>
      <w:r w:rsidR="003068D4">
        <w:rPr>
          <w:lang w:val="en-GB"/>
        </w:rPr>
        <w:t xml:space="preserve">with yellow </w:t>
      </w:r>
      <w:proofErr w:type="spellStart"/>
      <w:r w:rsidR="003068D4">
        <w:rPr>
          <w:lang w:val="en-GB"/>
        </w:rPr>
        <w:t>headare</w:t>
      </w:r>
      <w:proofErr w:type="spellEnd"/>
      <w:r w:rsidR="003068D4">
        <w:rPr>
          <w:lang w:val="en-GB"/>
        </w:rPr>
        <w:t xml:space="preserve"> demanded, thus PK-1042, VL So</w:t>
      </w:r>
      <w:r w:rsidR="00501030">
        <w:rPr>
          <w:lang w:val="en-GB"/>
        </w:rPr>
        <w:t xml:space="preserve">ya 47, VL Bhatt 65 are suitable varieties. </w:t>
      </w:r>
    </w:p>
    <w:p w:rsidR="00791D4C" w:rsidRDefault="00791D4C" w:rsidP="00D974F7">
      <w:pPr>
        <w:ind w:left="709"/>
        <w:rPr>
          <w:lang w:val="en-GB"/>
        </w:rPr>
      </w:pPr>
    </w:p>
    <w:p w:rsidR="00501030" w:rsidRDefault="00501030" w:rsidP="00D974F7">
      <w:pPr>
        <w:ind w:left="709"/>
        <w:rPr>
          <w:lang w:val="en-GB"/>
        </w:rPr>
      </w:pPr>
      <w:r>
        <w:rPr>
          <w:lang w:val="en-GB"/>
        </w:rPr>
        <w:t>Before sowing</w:t>
      </w:r>
      <w:r w:rsidR="007343A3">
        <w:rPr>
          <w:lang w:val="en-GB"/>
        </w:rPr>
        <w:t>, the</w:t>
      </w:r>
      <w:r w:rsidR="000F4E46">
        <w:rPr>
          <w:lang w:val="en-GB"/>
        </w:rPr>
        <w:t xml:space="preserve"> soybean </w:t>
      </w:r>
      <w:proofErr w:type="spellStart"/>
      <w:r w:rsidR="000F4E46">
        <w:rPr>
          <w:lang w:val="en-GB"/>
        </w:rPr>
        <w:t>seedis</w:t>
      </w:r>
      <w:proofErr w:type="spellEnd"/>
      <w:r w:rsidR="003A7EFB">
        <w:rPr>
          <w:lang w:val="en-GB"/>
        </w:rPr>
        <w:t xml:space="preserve"> inoculated with </w:t>
      </w:r>
      <w:r w:rsidR="007343A3">
        <w:rPr>
          <w:lang w:val="en-GB"/>
        </w:rPr>
        <w:t>beneficial microorganisms</w:t>
      </w:r>
      <w:r>
        <w:rPr>
          <w:lang w:val="en-GB"/>
        </w:rPr>
        <w:t xml:space="preserve">. For 5kg soybean seed </w:t>
      </w:r>
      <w:r w:rsidR="002653DF">
        <w:rPr>
          <w:lang w:val="en-GB"/>
        </w:rPr>
        <w:t xml:space="preserve">use </w:t>
      </w:r>
      <w:r>
        <w:rPr>
          <w:lang w:val="en-GB"/>
        </w:rPr>
        <w:t>125g Rhizobium, 125g PSB and 50g Trichoderma</w:t>
      </w:r>
      <w:r w:rsidR="007343A3">
        <w:rPr>
          <w:lang w:val="en-GB"/>
        </w:rPr>
        <w:t xml:space="preserve">, </w:t>
      </w:r>
      <w:r w:rsidR="002653DF">
        <w:rPr>
          <w:lang w:val="en-GB"/>
        </w:rPr>
        <w:t xml:space="preserve">mix </w:t>
      </w:r>
      <w:r w:rsidR="007343A3">
        <w:rPr>
          <w:lang w:val="en-GB"/>
        </w:rPr>
        <w:t xml:space="preserve">all </w:t>
      </w:r>
      <w:r>
        <w:rPr>
          <w:lang w:val="en-GB"/>
        </w:rPr>
        <w:t xml:space="preserve">in </w:t>
      </w:r>
      <w:r w:rsidR="00791D4C">
        <w:rPr>
          <w:lang w:val="en-GB"/>
        </w:rPr>
        <w:t>0.5</w:t>
      </w:r>
      <w:r>
        <w:rPr>
          <w:lang w:val="en-GB"/>
        </w:rPr>
        <w:t xml:space="preserve"> litre water and </w:t>
      </w:r>
      <w:r w:rsidR="002653DF">
        <w:rPr>
          <w:lang w:val="en-GB"/>
        </w:rPr>
        <w:t xml:space="preserve">add </w:t>
      </w:r>
      <w:r>
        <w:rPr>
          <w:lang w:val="en-GB"/>
        </w:rPr>
        <w:t xml:space="preserve">50g </w:t>
      </w:r>
      <w:proofErr w:type="spellStart"/>
      <w:r>
        <w:rPr>
          <w:lang w:val="en-GB"/>
        </w:rPr>
        <w:t>j</w:t>
      </w:r>
      <w:r w:rsidR="002653DF">
        <w:rPr>
          <w:lang w:val="en-GB"/>
        </w:rPr>
        <w:t>a</w:t>
      </w:r>
      <w:r>
        <w:rPr>
          <w:lang w:val="en-GB"/>
        </w:rPr>
        <w:t>ggery</w:t>
      </w:r>
      <w:proofErr w:type="spellEnd"/>
      <w:r w:rsidR="002653DF">
        <w:rPr>
          <w:lang w:val="en-GB"/>
        </w:rPr>
        <w:t xml:space="preserve"> (raw cane sugar)</w:t>
      </w:r>
      <w:r>
        <w:rPr>
          <w:lang w:val="en-GB"/>
        </w:rPr>
        <w:t xml:space="preserve">. </w:t>
      </w:r>
      <w:r w:rsidR="007343A3">
        <w:rPr>
          <w:lang w:val="en-GB"/>
        </w:rPr>
        <w:t>The</w:t>
      </w:r>
      <w:r>
        <w:rPr>
          <w:lang w:val="en-GB"/>
        </w:rPr>
        <w:t xml:space="preserve"> seeds</w:t>
      </w:r>
      <w:r w:rsidR="007343A3">
        <w:rPr>
          <w:lang w:val="en-GB"/>
        </w:rPr>
        <w:t xml:space="preserve"> are dried</w:t>
      </w:r>
      <w:r w:rsidR="00791D4C">
        <w:rPr>
          <w:lang w:val="en-GB"/>
        </w:rPr>
        <w:t xml:space="preserve"> in shade for 1 - 1.5 hours</w:t>
      </w:r>
      <w:r>
        <w:rPr>
          <w:lang w:val="en-GB"/>
        </w:rPr>
        <w:t xml:space="preserve"> before </w:t>
      </w:r>
      <w:r w:rsidR="000F4E46">
        <w:rPr>
          <w:lang w:val="en-GB"/>
        </w:rPr>
        <w:t xml:space="preserve">they are ready for </w:t>
      </w:r>
      <w:r>
        <w:rPr>
          <w:lang w:val="en-GB"/>
        </w:rPr>
        <w:t>sow</w:t>
      </w:r>
      <w:r w:rsidR="002653DF">
        <w:rPr>
          <w:lang w:val="en-GB"/>
        </w:rPr>
        <w:t>ing</w:t>
      </w:r>
      <w:r>
        <w:rPr>
          <w:lang w:val="en-GB"/>
        </w:rPr>
        <w:t xml:space="preserve">. </w:t>
      </w:r>
    </w:p>
    <w:p w:rsidR="005425E9" w:rsidRPr="00E6581D" w:rsidRDefault="005425E9" w:rsidP="00D974F7">
      <w:pPr>
        <w:ind w:left="709"/>
        <w:rPr>
          <w:lang w:val="en-GB"/>
        </w:rPr>
      </w:pPr>
    </w:p>
    <w:p w:rsidR="00C7423A" w:rsidRDefault="00C7423A" w:rsidP="00D974F7">
      <w:pPr>
        <w:pStyle w:val="Heading3"/>
        <w:tabs>
          <w:tab w:val="clear" w:pos="720"/>
          <w:tab w:val="num" w:pos="1429"/>
        </w:tabs>
        <w:ind w:left="1429"/>
      </w:pPr>
      <w:bookmarkStart w:id="41" w:name="_Toc403744584"/>
      <w:r>
        <w:t>Land preparation</w:t>
      </w:r>
      <w:bookmarkEnd w:id="41"/>
    </w:p>
    <w:p w:rsidR="00E6581D" w:rsidRDefault="00C20379" w:rsidP="00D974F7">
      <w:pPr>
        <w:ind w:left="709"/>
        <w:rPr>
          <w:lang w:val="en-GB"/>
        </w:rPr>
      </w:pPr>
      <w:r>
        <w:rPr>
          <w:lang w:val="en-GB"/>
        </w:rPr>
        <w:t>The field is ploughed</w:t>
      </w:r>
      <w:r w:rsidR="00E6581D">
        <w:rPr>
          <w:lang w:val="en-GB"/>
        </w:rPr>
        <w:t xml:space="preserve"> in dry condition</w:t>
      </w:r>
      <w:r>
        <w:rPr>
          <w:lang w:val="en-GB"/>
        </w:rPr>
        <w:t xml:space="preserve"> at</w:t>
      </w:r>
      <w:r w:rsidR="00E6581D">
        <w:rPr>
          <w:lang w:val="en-GB"/>
        </w:rPr>
        <w:t xml:space="preserve"> mid to end of June. </w:t>
      </w:r>
      <w:r>
        <w:rPr>
          <w:lang w:val="en-GB"/>
        </w:rPr>
        <w:t xml:space="preserve">Sufficient </w:t>
      </w:r>
      <w:r w:rsidR="00E6581D">
        <w:rPr>
          <w:lang w:val="en-GB"/>
        </w:rPr>
        <w:t>compost</w:t>
      </w:r>
      <w:r>
        <w:rPr>
          <w:lang w:val="en-GB"/>
        </w:rPr>
        <w:t xml:space="preserve"> needs to be applied</w:t>
      </w:r>
      <w:r w:rsidR="00791D4C">
        <w:rPr>
          <w:lang w:val="en-GB"/>
        </w:rPr>
        <w:t xml:space="preserve">, ideally 10 - </w:t>
      </w:r>
      <w:r w:rsidR="00E6581D">
        <w:rPr>
          <w:lang w:val="en-GB"/>
        </w:rPr>
        <w:t>20 quintal</w:t>
      </w:r>
      <w:r w:rsidR="00791D4C">
        <w:rPr>
          <w:lang w:val="en-GB"/>
        </w:rPr>
        <w:t>s</w:t>
      </w:r>
      <w:r w:rsidR="00E6581D">
        <w:rPr>
          <w:lang w:val="en-GB"/>
        </w:rPr>
        <w:t xml:space="preserve"> per </w:t>
      </w:r>
      <w:proofErr w:type="spellStart"/>
      <w:r w:rsidR="00E6581D">
        <w:rPr>
          <w:lang w:val="en-GB"/>
        </w:rPr>
        <w:t>bigha</w:t>
      </w:r>
      <w:proofErr w:type="spellEnd"/>
      <w:r w:rsidR="00E6581D">
        <w:rPr>
          <w:lang w:val="en-GB"/>
        </w:rPr>
        <w:t xml:space="preserve">. </w:t>
      </w:r>
      <w:r>
        <w:rPr>
          <w:lang w:val="en-GB"/>
        </w:rPr>
        <w:t>T</w:t>
      </w:r>
      <w:r w:rsidR="00E6581D">
        <w:rPr>
          <w:lang w:val="en-GB"/>
        </w:rPr>
        <w:t xml:space="preserve">he field </w:t>
      </w:r>
      <w:r>
        <w:rPr>
          <w:lang w:val="en-GB"/>
        </w:rPr>
        <w:t xml:space="preserve">is levelled and </w:t>
      </w:r>
      <w:r w:rsidR="00501030">
        <w:rPr>
          <w:lang w:val="en-GB"/>
        </w:rPr>
        <w:t xml:space="preserve">proper field </w:t>
      </w:r>
      <w:r w:rsidR="00E6581D">
        <w:rPr>
          <w:lang w:val="en-GB"/>
        </w:rPr>
        <w:t>boundaries</w:t>
      </w:r>
      <w:r w:rsidR="000D1BC1">
        <w:rPr>
          <w:lang w:val="en-GB"/>
        </w:rPr>
        <w:t xml:space="preserve"> </w:t>
      </w:r>
      <w:r w:rsidR="000D1BC1">
        <w:rPr>
          <w:lang w:val="en-GB"/>
        </w:rPr>
        <w:t>are made if the field is</w:t>
      </w:r>
      <w:r w:rsidR="00501030">
        <w:rPr>
          <w:lang w:val="en-GB"/>
        </w:rPr>
        <w:t xml:space="preserve"> surround</w:t>
      </w:r>
      <w:r w:rsidR="000D1BC1">
        <w:rPr>
          <w:lang w:val="en-GB"/>
        </w:rPr>
        <w:t>ed by conventional fields.</w:t>
      </w:r>
    </w:p>
    <w:p w:rsidR="005425E9" w:rsidRPr="00E6581D" w:rsidRDefault="005425E9" w:rsidP="00D974F7">
      <w:pPr>
        <w:ind w:left="709"/>
        <w:rPr>
          <w:lang w:val="en-GB"/>
        </w:rPr>
      </w:pPr>
    </w:p>
    <w:p w:rsidR="00C7423A" w:rsidRDefault="00C7423A" w:rsidP="00D974F7">
      <w:pPr>
        <w:pStyle w:val="Heading3"/>
        <w:tabs>
          <w:tab w:val="clear" w:pos="720"/>
          <w:tab w:val="num" w:pos="1429"/>
        </w:tabs>
        <w:ind w:left="1429"/>
      </w:pPr>
      <w:bookmarkStart w:id="42" w:name="_Toc403744585"/>
      <w:r>
        <w:t>Sowing</w:t>
      </w:r>
      <w:bookmarkEnd w:id="42"/>
    </w:p>
    <w:p w:rsidR="005425E9" w:rsidRPr="00E6581D" w:rsidRDefault="00501030" w:rsidP="00D974F7">
      <w:pPr>
        <w:ind w:left="709"/>
        <w:rPr>
          <w:lang w:val="en-GB"/>
        </w:rPr>
      </w:pPr>
      <w:r>
        <w:rPr>
          <w:lang w:val="en-GB"/>
        </w:rPr>
        <w:t>5kg soybean seed</w:t>
      </w:r>
      <w:r w:rsidR="00C20379">
        <w:rPr>
          <w:lang w:val="en-GB"/>
        </w:rPr>
        <w:t>s are sown</w:t>
      </w:r>
      <w:r>
        <w:rPr>
          <w:lang w:val="en-GB"/>
        </w:rPr>
        <w:t xml:space="preserve"> per </w:t>
      </w:r>
      <w:proofErr w:type="spellStart"/>
      <w:r>
        <w:rPr>
          <w:lang w:val="en-GB"/>
        </w:rPr>
        <w:t>bigha</w:t>
      </w:r>
      <w:proofErr w:type="spellEnd"/>
      <w:r>
        <w:rPr>
          <w:lang w:val="en-GB"/>
        </w:rPr>
        <w:t xml:space="preserve">. </w:t>
      </w:r>
      <w:r w:rsidR="000D1BC1">
        <w:rPr>
          <w:lang w:val="en-GB"/>
        </w:rPr>
        <w:t>Soybean is</w:t>
      </w:r>
      <w:r w:rsidR="00C20379">
        <w:rPr>
          <w:lang w:val="en-GB"/>
        </w:rPr>
        <w:t xml:space="preserve"> sown </w:t>
      </w:r>
      <w:r w:rsidR="00E6581D">
        <w:rPr>
          <w:lang w:val="en-GB"/>
        </w:rPr>
        <w:t>in 10cm distance in rows of 45cm distance</w:t>
      </w:r>
      <w:r w:rsidR="00C20379">
        <w:rPr>
          <w:lang w:val="en-GB"/>
        </w:rPr>
        <w:t xml:space="preserve"> and</w:t>
      </w:r>
      <w:r w:rsidR="00791D4C">
        <w:rPr>
          <w:lang w:val="en-GB"/>
        </w:rPr>
        <w:t xml:space="preserve"> 3 </w:t>
      </w:r>
      <w:r w:rsidR="009347DF">
        <w:rPr>
          <w:lang w:val="en-GB"/>
        </w:rPr>
        <w:t>–</w:t>
      </w:r>
      <w:r w:rsidR="00791D4C">
        <w:rPr>
          <w:lang w:val="en-GB"/>
        </w:rPr>
        <w:t xml:space="preserve"> 4</w:t>
      </w:r>
      <w:r w:rsidR="00E6581D">
        <w:rPr>
          <w:lang w:val="en-GB"/>
        </w:rPr>
        <w:t>cm deep in</w:t>
      </w:r>
      <w:r w:rsidR="000D1BC1">
        <w:rPr>
          <w:lang w:val="en-GB"/>
        </w:rPr>
        <w:t>to</w:t>
      </w:r>
      <w:r w:rsidR="00E6581D">
        <w:rPr>
          <w:lang w:val="en-GB"/>
        </w:rPr>
        <w:t xml:space="preserve"> the soil. </w:t>
      </w:r>
    </w:p>
    <w:p w:rsidR="00C7423A" w:rsidRDefault="00C7423A" w:rsidP="00D974F7">
      <w:pPr>
        <w:pStyle w:val="Heading3"/>
        <w:tabs>
          <w:tab w:val="clear" w:pos="720"/>
          <w:tab w:val="num" w:pos="1429"/>
        </w:tabs>
        <w:ind w:left="1429"/>
      </w:pPr>
      <w:bookmarkStart w:id="43" w:name="_Toc403744586"/>
      <w:r>
        <w:t>Irrigation</w:t>
      </w:r>
      <w:bookmarkEnd w:id="43"/>
    </w:p>
    <w:p w:rsidR="00E6581D" w:rsidRDefault="00C20379" w:rsidP="00D974F7">
      <w:pPr>
        <w:ind w:left="709"/>
        <w:rPr>
          <w:lang w:val="en-GB"/>
        </w:rPr>
      </w:pPr>
      <w:r>
        <w:rPr>
          <w:lang w:val="en-GB"/>
        </w:rPr>
        <w:t>The</w:t>
      </w:r>
      <w:r w:rsidR="00E6581D">
        <w:rPr>
          <w:lang w:val="en-GB"/>
        </w:rPr>
        <w:t xml:space="preserve"> soil </w:t>
      </w:r>
      <w:r>
        <w:rPr>
          <w:lang w:val="en-GB"/>
        </w:rPr>
        <w:t xml:space="preserve">needs to be kept </w:t>
      </w:r>
      <w:r w:rsidR="00E6581D">
        <w:rPr>
          <w:lang w:val="en-GB"/>
        </w:rPr>
        <w:t xml:space="preserve">moist during </w:t>
      </w:r>
      <w:r w:rsidR="00501030">
        <w:rPr>
          <w:lang w:val="en-GB"/>
        </w:rPr>
        <w:t xml:space="preserve">plant </w:t>
      </w:r>
      <w:r w:rsidR="00E6581D">
        <w:rPr>
          <w:lang w:val="en-GB"/>
        </w:rPr>
        <w:t>growth</w:t>
      </w:r>
      <w:r>
        <w:rPr>
          <w:lang w:val="en-GB"/>
        </w:rPr>
        <w:t xml:space="preserve"> and irrigation is needed</w:t>
      </w:r>
      <w:r w:rsidR="00E6581D">
        <w:rPr>
          <w:lang w:val="en-GB"/>
        </w:rPr>
        <w:t xml:space="preserve"> at the critical stages of the crop or if long drought </w:t>
      </w:r>
      <w:r w:rsidR="002653DF">
        <w:rPr>
          <w:lang w:val="en-GB"/>
        </w:rPr>
        <w:t>occurs</w:t>
      </w:r>
      <w:r w:rsidR="00E6581D">
        <w:rPr>
          <w:lang w:val="en-GB"/>
        </w:rPr>
        <w:t xml:space="preserve">. </w:t>
      </w:r>
      <w:r w:rsidR="002653DF">
        <w:rPr>
          <w:lang w:val="en-GB"/>
        </w:rPr>
        <w:t xml:space="preserve">In order to avoid water logging, </w:t>
      </w:r>
      <w:r>
        <w:rPr>
          <w:lang w:val="en-GB"/>
        </w:rPr>
        <w:t>drainage need</w:t>
      </w:r>
      <w:r w:rsidR="007343A3">
        <w:rPr>
          <w:lang w:val="en-GB"/>
        </w:rPr>
        <w:t>s</w:t>
      </w:r>
      <w:r>
        <w:rPr>
          <w:lang w:val="en-GB"/>
        </w:rPr>
        <w:t xml:space="preserve"> to be </w:t>
      </w:r>
      <w:r w:rsidR="002653DF">
        <w:rPr>
          <w:lang w:val="en-GB"/>
        </w:rPr>
        <w:t xml:space="preserve">ensured </w:t>
      </w:r>
      <w:r w:rsidR="00E6581D">
        <w:rPr>
          <w:lang w:val="en-GB"/>
        </w:rPr>
        <w:t xml:space="preserve">during heavy rains. </w:t>
      </w:r>
    </w:p>
    <w:p w:rsidR="005425E9" w:rsidRPr="00E6581D" w:rsidRDefault="005425E9" w:rsidP="00D974F7">
      <w:pPr>
        <w:ind w:left="709"/>
        <w:rPr>
          <w:lang w:val="en-GB"/>
        </w:rPr>
      </w:pPr>
    </w:p>
    <w:p w:rsidR="00C7423A" w:rsidRDefault="00C7423A" w:rsidP="00D974F7">
      <w:pPr>
        <w:pStyle w:val="Heading3"/>
        <w:tabs>
          <w:tab w:val="clear" w:pos="720"/>
          <w:tab w:val="num" w:pos="1429"/>
        </w:tabs>
        <w:ind w:left="1429"/>
      </w:pPr>
      <w:bookmarkStart w:id="44" w:name="_Toc403744587"/>
      <w:r>
        <w:t>Weed management</w:t>
      </w:r>
      <w:bookmarkEnd w:id="44"/>
    </w:p>
    <w:p w:rsidR="005425E9" w:rsidRPr="00E6581D" w:rsidRDefault="00E6581D" w:rsidP="00D974F7">
      <w:pPr>
        <w:ind w:left="709"/>
        <w:rPr>
          <w:lang w:val="en-GB"/>
        </w:rPr>
      </w:pPr>
      <w:r>
        <w:rPr>
          <w:lang w:val="en-GB"/>
        </w:rPr>
        <w:t xml:space="preserve">Three weeks after sowing </w:t>
      </w:r>
      <w:r w:rsidR="00273E38">
        <w:rPr>
          <w:lang w:val="en-GB"/>
        </w:rPr>
        <w:t>a first</w:t>
      </w:r>
      <w:r>
        <w:rPr>
          <w:lang w:val="en-GB"/>
        </w:rPr>
        <w:t xml:space="preserve"> manual weeding is </w:t>
      </w:r>
      <w:r w:rsidR="002653DF">
        <w:rPr>
          <w:lang w:val="en-GB"/>
        </w:rPr>
        <w:t>required</w:t>
      </w:r>
      <w:r w:rsidR="00C20379">
        <w:rPr>
          <w:lang w:val="en-GB"/>
        </w:rPr>
        <w:t xml:space="preserve"> and repeated </w:t>
      </w:r>
      <w:r w:rsidR="000D1BC1">
        <w:rPr>
          <w:lang w:val="en-GB"/>
        </w:rPr>
        <w:t>2</w:t>
      </w:r>
      <w:r>
        <w:rPr>
          <w:lang w:val="en-GB"/>
        </w:rPr>
        <w:t xml:space="preserve">-3 times in three </w:t>
      </w:r>
      <w:r w:rsidR="002653DF">
        <w:rPr>
          <w:lang w:val="en-GB"/>
        </w:rPr>
        <w:t xml:space="preserve">weeks </w:t>
      </w:r>
      <w:r>
        <w:rPr>
          <w:lang w:val="en-GB"/>
        </w:rPr>
        <w:t>intervals.</w:t>
      </w:r>
    </w:p>
    <w:p w:rsidR="000D1BC1" w:rsidRDefault="000D1BC1" w:rsidP="00D974F7">
      <w:pPr>
        <w:ind w:left="709"/>
      </w:pPr>
    </w:p>
    <w:p w:rsidR="00C7423A" w:rsidRDefault="00C7423A" w:rsidP="00D974F7">
      <w:pPr>
        <w:pStyle w:val="Heading3"/>
        <w:tabs>
          <w:tab w:val="clear" w:pos="720"/>
          <w:tab w:val="num" w:pos="1429"/>
        </w:tabs>
        <w:ind w:left="1429"/>
      </w:pPr>
      <w:bookmarkStart w:id="45" w:name="_Toc403744588"/>
      <w:r>
        <w:t>Pest</w:t>
      </w:r>
      <w:r w:rsidR="000F4E46">
        <w:t>s</w:t>
      </w:r>
      <w:r>
        <w:t xml:space="preserve"> and disease</w:t>
      </w:r>
      <w:r w:rsidR="000F4E46">
        <w:t>s</w:t>
      </w:r>
      <w:bookmarkEnd w:id="45"/>
    </w:p>
    <w:p w:rsidR="006F40C6" w:rsidRPr="00243F55" w:rsidRDefault="006F40C6" w:rsidP="00D974F7">
      <w:pPr>
        <w:ind w:left="709"/>
        <w:rPr>
          <w:lang w:val="en-GB"/>
        </w:rPr>
      </w:pPr>
      <w:r w:rsidRPr="00243F55">
        <w:rPr>
          <w:lang w:val="en-GB"/>
        </w:rPr>
        <w:t xml:space="preserve">Major pests in soybean farming are white grub, </w:t>
      </w:r>
      <w:proofErr w:type="spellStart"/>
      <w:proofErr w:type="gramStart"/>
      <w:r w:rsidRPr="00243F55">
        <w:rPr>
          <w:lang w:val="en-GB"/>
        </w:rPr>
        <w:t>bihar</w:t>
      </w:r>
      <w:proofErr w:type="spellEnd"/>
      <w:proofErr w:type="gramEnd"/>
      <w:r w:rsidRPr="00243F55">
        <w:rPr>
          <w:lang w:val="en-GB"/>
        </w:rPr>
        <w:t xml:space="preserve"> hairy caterpillar, pod borer and aphids</w:t>
      </w:r>
      <w:r w:rsidR="002653DF">
        <w:rPr>
          <w:lang w:val="en-GB"/>
        </w:rPr>
        <w:t>.</w:t>
      </w:r>
      <w:r w:rsidR="00910ABE">
        <w:rPr>
          <w:lang w:val="en-GB"/>
        </w:rPr>
        <w:t xml:space="preserve"> </w:t>
      </w:r>
      <w:r w:rsidR="002653DF">
        <w:rPr>
          <w:lang w:val="en-GB"/>
        </w:rPr>
        <w:t>M</w:t>
      </w:r>
      <w:r w:rsidRPr="00243F55">
        <w:rPr>
          <w:lang w:val="en-GB"/>
        </w:rPr>
        <w:t xml:space="preserve">ajor diseases </w:t>
      </w:r>
      <w:r w:rsidR="002653DF">
        <w:rPr>
          <w:lang w:val="en-GB"/>
        </w:rPr>
        <w:t xml:space="preserve">are </w:t>
      </w:r>
      <w:r w:rsidRPr="00243F55">
        <w:rPr>
          <w:lang w:val="en-GB"/>
        </w:rPr>
        <w:t>yellow mosaic, anthracnose, bacterial blight, root rot and mildew</w:t>
      </w:r>
      <w:r w:rsidR="000D1BC1">
        <w:rPr>
          <w:lang w:val="en-GB"/>
        </w:rPr>
        <w:t xml:space="preserve"> disease</w:t>
      </w:r>
      <w:r w:rsidRPr="00243F55">
        <w:rPr>
          <w:lang w:val="en-GB"/>
        </w:rPr>
        <w:t xml:space="preserve">. </w:t>
      </w:r>
    </w:p>
    <w:p w:rsidR="00E6581D" w:rsidRDefault="006F40C6" w:rsidP="00D974F7">
      <w:pPr>
        <w:ind w:left="709"/>
        <w:rPr>
          <w:lang w:val="en-GB"/>
        </w:rPr>
      </w:pPr>
      <w:r w:rsidRPr="00243F55">
        <w:rPr>
          <w:lang w:val="en-GB"/>
        </w:rPr>
        <w:t xml:space="preserve">To control pests and diseases </w:t>
      </w:r>
      <w:proofErr w:type="spellStart"/>
      <w:r w:rsidR="002653DF">
        <w:rPr>
          <w:lang w:val="en-GB"/>
        </w:rPr>
        <w:t>biopesticides</w:t>
      </w:r>
      <w:proofErr w:type="spellEnd"/>
      <w:r w:rsidR="002653DF">
        <w:rPr>
          <w:lang w:val="en-GB"/>
        </w:rPr>
        <w:t xml:space="preserve"> and </w:t>
      </w:r>
      <w:proofErr w:type="spellStart"/>
      <w:r w:rsidR="00243F55" w:rsidRPr="00243F55">
        <w:rPr>
          <w:lang w:val="en-GB"/>
        </w:rPr>
        <w:t>biopreparations</w:t>
      </w:r>
      <w:proofErr w:type="spellEnd"/>
      <w:r w:rsidR="00A76A0C" w:rsidRPr="00243F55">
        <w:rPr>
          <w:lang w:val="en-GB"/>
        </w:rPr>
        <w:t xml:space="preserve"> can be </w:t>
      </w:r>
      <w:r w:rsidR="00A76A0C" w:rsidRPr="00BA174D">
        <w:rPr>
          <w:lang w:val="en-GB"/>
        </w:rPr>
        <w:t xml:space="preserve">used (see </w:t>
      </w:r>
      <w:r w:rsidR="00243F55" w:rsidRPr="00BA174D">
        <w:rPr>
          <w:lang w:val="en-GB"/>
        </w:rPr>
        <w:t>F</w:t>
      </w:r>
      <w:r w:rsidR="00A76A0C" w:rsidRPr="00BA174D">
        <w:rPr>
          <w:lang w:val="en-GB"/>
        </w:rPr>
        <w:t xml:space="preserve">igure </w:t>
      </w:r>
      <w:r w:rsidR="00BA174D" w:rsidRPr="00BA174D">
        <w:rPr>
          <w:lang w:val="en-GB"/>
        </w:rPr>
        <w:t>9</w:t>
      </w:r>
      <w:r w:rsidR="002653DF" w:rsidRPr="00BA174D">
        <w:rPr>
          <w:lang w:val="en-GB"/>
        </w:rPr>
        <w:t xml:space="preserve"> and 1</w:t>
      </w:r>
      <w:r w:rsidR="00BA174D" w:rsidRPr="00BA174D">
        <w:rPr>
          <w:lang w:val="en-GB"/>
        </w:rPr>
        <w:t>0</w:t>
      </w:r>
      <w:r w:rsidR="00A76A0C" w:rsidRPr="00BA174D">
        <w:rPr>
          <w:lang w:val="en-GB"/>
        </w:rPr>
        <w:t xml:space="preserve">, page </w:t>
      </w:r>
      <w:r w:rsidR="00C20379" w:rsidRPr="00BA174D">
        <w:rPr>
          <w:lang w:val="en-GB"/>
        </w:rPr>
        <w:t>1</w:t>
      </w:r>
      <w:r w:rsidR="009347DF">
        <w:rPr>
          <w:lang w:val="en-GB"/>
        </w:rPr>
        <w:t>9</w:t>
      </w:r>
      <w:r w:rsidR="000D1BC1">
        <w:rPr>
          <w:lang w:val="en-GB"/>
        </w:rPr>
        <w:t>) whereas l</w:t>
      </w:r>
      <w:r w:rsidR="00A76A0C" w:rsidRPr="00BA174D">
        <w:rPr>
          <w:lang w:val="en-GB"/>
        </w:rPr>
        <w:t xml:space="preserve">ight traps </w:t>
      </w:r>
      <w:r w:rsidR="00C20379" w:rsidRPr="00BA174D">
        <w:rPr>
          <w:lang w:val="en-GB"/>
        </w:rPr>
        <w:t xml:space="preserve">help in controlling </w:t>
      </w:r>
      <w:proofErr w:type="spellStart"/>
      <w:proofErr w:type="gramStart"/>
      <w:r w:rsidR="002653DF" w:rsidRPr="00BA174D">
        <w:rPr>
          <w:lang w:val="en-GB"/>
        </w:rPr>
        <w:t>bihar</w:t>
      </w:r>
      <w:proofErr w:type="spellEnd"/>
      <w:proofErr w:type="gramEnd"/>
      <w:r w:rsidR="002653DF" w:rsidRPr="00BA174D">
        <w:rPr>
          <w:lang w:val="en-GB"/>
        </w:rPr>
        <w:t xml:space="preserve"> hairy caterpillar</w:t>
      </w:r>
      <w:r w:rsidR="00C20379" w:rsidRPr="00BA174D">
        <w:rPr>
          <w:lang w:val="en-GB"/>
        </w:rPr>
        <w:t>.</w:t>
      </w:r>
    </w:p>
    <w:p w:rsidR="005425E9" w:rsidRPr="00243F55" w:rsidRDefault="005425E9" w:rsidP="00D974F7">
      <w:pPr>
        <w:ind w:left="709"/>
        <w:rPr>
          <w:lang w:val="en-GB"/>
        </w:rPr>
      </w:pPr>
    </w:p>
    <w:p w:rsidR="00C7423A" w:rsidRDefault="00F665E1" w:rsidP="00D974F7">
      <w:pPr>
        <w:pStyle w:val="Heading3"/>
        <w:tabs>
          <w:tab w:val="clear" w:pos="720"/>
          <w:tab w:val="num" w:pos="1429"/>
        </w:tabs>
        <w:ind w:left="1429"/>
      </w:pPr>
      <w:bookmarkStart w:id="46" w:name="_Toc403744589"/>
      <w:r>
        <w:lastRenderedPageBreak/>
        <w:t>Harvesting and</w:t>
      </w:r>
      <w:r w:rsidR="00C7423A">
        <w:t xml:space="preserve"> post-harvest</w:t>
      </w:r>
      <w:bookmarkEnd w:id="46"/>
    </w:p>
    <w:p w:rsidR="007343A3" w:rsidRDefault="007343A3" w:rsidP="00D974F7">
      <w:pPr>
        <w:ind w:left="709"/>
        <w:rPr>
          <w:lang w:val="en-GB"/>
        </w:rPr>
      </w:pPr>
      <w:r>
        <w:rPr>
          <w:lang w:val="en-GB"/>
        </w:rPr>
        <w:t>As soon as</w:t>
      </w:r>
      <w:r w:rsidR="00512C6D">
        <w:rPr>
          <w:lang w:val="en-GB"/>
        </w:rPr>
        <w:t xml:space="preserve"> pods become brown and leaves yellow (usually by mid-October</w:t>
      </w:r>
      <w:r w:rsidR="00C20379">
        <w:rPr>
          <w:lang w:val="en-GB"/>
        </w:rPr>
        <w:t>)</w:t>
      </w:r>
      <w:r>
        <w:rPr>
          <w:lang w:val="en-GB"/>
        </w:rPr>
        <w:t xml:space="preserve"> soybean is harvested</w:t>
      </w:r>
      <w:r w:rsidR="00512C6D">
        <w:rPr>
          <w:lang w:val="en-GB"/>
        </w:rPr>
        <w:t xml:space="preserve">. </w:t>
      </w:r>
      <w:r>
        <w:rPr>
          <w:lang w:val="en-GB"/>
        </w:rPr>
        <w:t>The</w:t>
      </w:r>
      <w:r w:rsidR="00512C6D">
        <w:rPr>
          <w:lang w:val="en-GB"/>
        </w:rPr>
        <w:t xml:space="preserve"> pods </w:t>
      </w:r>
      <w:r>
        <w:rPr>
          <w:lang w:val="en-GB"/>
        </w:rPr>
        <w:t xml:space="preserve">are dried </w:t>
      </w:r>
      <w:r w:rsidR="00512C6D">
        <w:rPr>
          <w:lang w:val="en-GB"/>
        </w:rPr>
        <w:t xml:space="preserve">under shade on </w:t>
      </w:r>
      <w:r w:rsidR="000F4E46">
        <w:rPr>
          <w:lang w:val="en-GB"/>
        </w:rPr>
        <w:t xml:space="preserve">a </w:t>
      </w:r>
      <w:r w:rsidR="00512C6D">
        <w:rPr>
          <w:lang w:val="en-GB"/>
        </w:rPr>
        <w:t xml:space="preserve">clean </w:t>
      </w:r>
      <w:r w:rsidR="002653DF">
        <w:rPr>
          <w:lang w:val="en-GB"/>
        </w:rPr>
        <w:t xml:space="preserve">concrete </w:t>
      </w:r>
      <w:r w:rsidR="00512C6D">
        <w:rPr>
          <w:lang w:val="en-GB"/>
        </w:rPr>
        <w:t>floor or plastic sheet</w:t>
      </w:r>
      <w:r w:rsidR="00ED794E">
        <w:rPr>
          <w:lang w:val="en-GB"/>
        </w:rPr>
        <w:t>.</w:t>
      </w:r>
    </w:p>
    <w:p w:rsidR="003C18B2" w:rsidRDefault="002C3035" w:rsidP="00D974F7">
      <w:pPr>
        <w:ind w:left="709"/>
        <w:rPr>
          <w:lang w:val="en-GB"/>
        </w:rPr>
      </w:pPr>
      <w:r w:rsidRPr="0038786C">
        <w:rPr>
          <w:lang w:val="en-GB"/>
        </w:rPr>
        <w:t>The soy</w:t>
      </w:r>
      <w:r w:rsidR="00FC74D0" w:rsidRPr="0038786C">
        <w:rPr>
          <w:lang w:val="en-GB"/>
        </w:rPr>
        <w:t>bean</w:t>
      </w:r>
      <w:r w:rsidR="0038786C" w:rsidRPr="0038786C">
        <w:rPr>
          <w:lang w:val="en-GB"/>
        </w:rPr>
        <w:t xml:space="preserve"> harvest</w:t>
      </w:r>
      <w:r w:rsidR="00FC74D0" w:rsidRPr="0038786C">
        <w:rPr>
          <w:lang w:val="en-GB"/>
        </w:rPr>
        <w:t xml:space="preserve"> is </w:t>
      </w:r>
      <w:r w:rsidRPr="0038786C">
        <w:rPr>
          <w:lang w:val="en-GB"/>
        </w:rPr>
        <w:t>put in clean</w:t>
      </w:r>
      <w:r w:rsidR="00FC74D0" w:rsidRPr="0038786C">
        <w:rPr>
          <w:lang w:val="en-GB"/>
        </w:rPr>
        <w:t xml:space="preserve"> gunny bags provided by </w:t>
      </w:r>
      <w:r w:rsidR="00190E4A">
        <w:rPr>
          <w:lang w:val="en-GB"/>
        </w:rPr>
        <w:t xml:space="preserve">the </w:t>
      </w:r>
      <w:r w:rsidR="00483495">
        <w:rPr>
          <w:lang w:val="en-GB"/>
        </w:rPr>
        <w:t>buyer</w:t>
      </w:r>
      <w:r w:rsidR="00FC74D0" w:rsidRPr="0038786C">
        <w:rPr>
          <w:lang w:val="en-GB"/>
        </w:rPr>
        <w:t xml:space="preserve"> or in </w:t>
      </w:r>
      <w:r w:rsidR="0038786C" w:rsidRPr="0038786C">
        <w:rPr>
          <w:lang w:val="en-GB"/>
        </w:rPr>
        <w:t xml:space="preserve">new </w:t>
      </w:r>
      <w:r w:rsidR="00FC74D0" w:rsidRPr="0038786C">
        <w:rPr>
          <w:lang w:val="en-GB"/>
        </w:rPr>
        <w:t xml:space="preserve">polybags. It is advisable to keep dried walnut leaves in the bag to protect </w:t>
      </w:r>
      <w:r w:rsidR="0038786C" w:rsidRPr="0038786C">
        <w:rPr>
          <w:lang w:val="en-GB"/>
        </w:rPr>
        <w:t xml:space="preserve">the soybean from </w:t>
      </w:r>
      <w:r w:rsidR="00FC74D0" w:rsidRPr="0038786C">
        <w:rPr>
          <w:lang w:val="en-GB"/>
        </w:rPr>
        <w:t>pests.</w:t>
      </w:r>
    </w:p>
    <w:p w:rsidR="00C7423A" w:rsidRPr="00726410" w:rsidRDefault="00C7423A" w:rsidP="00D974F7">
      <w:pPr>
        <w:pStyle w:val="Heading2"/>
        <w:tabs>
          <w:tab w:val="clear" w:pos="720"/>
          <w:tab w:val="num" w:pos="1429"/>
        </w:tabs>
        <w:ind w:left="1429"/>
      </w:pPr>
      <w:bookmarkStart w:id="47" w:name="_Toc403744590"/>
      <w:r w:rsidRPr="00726410">
        <w:t>Organic wheat farming</w:t>
      </w:r>
      <w:bookmarkEnd w:id="47"/>
    </w:p>
    <w:p w:rsidR="000F5CEA" w:rsidRDefault="000F5CEA" w:rsidP="00D974F7">
      <w:pPr>
        <w:ind w:left="709"/>
        <w:rPr>
          <w:lang w:val="en-GB"/>
        </w:rPr>
      </w:pPr>
    </w:p>
    <w:p w:rsidR="00D80D87" w:rsidRPr="00DE1CB5" w:rsidRDefault="00A87B7A" w:rsidP="00D974F7">
      <w:pPr>
        <w:ind w:left="709"/>
        <w:rPr>
          <w:lang w:val="en-US"/>
        </w:rPr>
      </w:pPr>
      <w:r w:rsidRPr="00A87B7A">
        <w:rPr>
          <w:lang w:val="en-GB"/>
        </w:rPr>
        <w:t xml:space="preserve">Wheat is another important crop, grown in Rabi season. For wheat cultivation the soil needs to be well drained and its pH value is best between 6.5 and 7.8. </w:t>
      </w:r>
      <w:r>
        <w:rPr>
          <w:lang w:val="en-GB"/>
        </w:rPr>
        <w:t>There are two strategies in wheat cultivation, timely sowing in</w:t>
      </w:r>
      <w:r w:rsidR="00DE1CB5">
        <w:rPr>
          <w:lang w:val="en-GB"/>
        </w:rPr>
        <w:t xml:space="preserve"> early</w:t>
      </w:r>
      <w:r>
        <w:rPr>
          <w:lang w:val="en-GB"/>
        </w:rPr>
        <w:t xml:space="preserve"> November </w:t>
      </w:r>
      <w:r w:rsidR="00DE1CB5">
        <w:rPr>
          <w:lang w:val="en-GB"/>
        </w:rPr>
        <w:t>or</w:t>
      </w:r>
      <w:r>
        <w:rPr>
          <w:lang w:val="en-GB"/>
        </w:rPr>
        <w:t xml:space="preserve"> late sowing in early December. </w:t>
      </w:r>
    </w:p>
    <w:p w:rsidR="000F5CEA" w:rsidRPr="000F5CEA" w:rsidRDefault="000F5CEA" w:rsidP="00D974F7">
      <w:pPr>
        <w:ind w:left="1418" w:hanging="709"/>
        <w:rPr>
          <w:lang w:val="en-GB"/>
        </w:rPr>
      </w:pPr>
    </w:p>
    <w:p w:rsidR="00AE66FE" w:rsidRPr="00A87B7A" w:rsidRDefault="00910ABE" w:rsidP="00D974F7">
      <w:pPr>
        <w:pStyle w:val="Heading3"/>
        <w:tabs>
          <w:tab w:val="clear" w:pos="720"/>
          <w:tab w:val="num" w:pos="1429"/>
        </w:tabs>
        <w:ind w:left="1429"/>
      </w:pPr>
      <w:bookmarkStart w:id="48" w:name="_Toc403744591"/>
      <w:r>
        <w:rPr>
          <w:noProof/>
          <w:lang w:eastAsia="en-GB"/>
        </w:rPr>
        <w:pict>
          <v:shape id="_x0000_s1055" type="#_x0000_t202" style="position:absolute;left:0;text-align:left;margin-left:672.6pt;margin-top:37.05pt;width:213.75pt;height:66.35pt;z-index:251877888;visibility:visible;mso-wrap-distance-top:3.6pt;mso-wrap-distance-bottom:3.6pt;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" strokecolor="#005380">
            <v:textbox>
              <w:txbxContent>
                <w:p w:rsidR="00910ABE" w:rsidRPr="0070028B" w:rsidRDefault="00910ABE" w:rsidP="009E79A1">
                  <w:pPr>
                    <w:rPr>
                      <w:lang w:val="en-GB"/>
                    </w:rPr>
                  </w:pPr>
                  <w:r w:rsidRPr="0070028B">
                    <w:rPr>
                      <w:lang w:val="en-GB"/>
                    </w:rPr>
                    <w:t xml:space="preserve">If </w:t>
                  </w:r>
                  <w:proofErr w:type="spellStart"/>
                  <w:r w:rsidRPr="0070028B">
                    <w:rPr>
                      <w:lang w:val="en-GB"/>
                    </w:rPr>
                    <w:t>vermi</w:t>
                  </w:r>
                  <w:proofErr w:type="spellEnd"/>
                  <w:r w:rsidRPr="0070028B">
                    <w:rPr>
                      <w:lang w:val="en-GB"/>
                    </w:rPr>
                    <w:t>-compost is available</w:t>
                  </w:r>
                  <w:r>
                    <w:rPr>
                      <w:lang w:val="en-GB"/>
                    </w:rPr>
                    <w:t>,</w:t>
                  </w:r>
                  <w:r w:rsidRPr="0070028B">
                    <w:rPr>
                      <w:lang w:val="en-GB"/>
                    </w:rPr>
                    <w:t xml:space="preserve"> 2-3 </w:t>
                  </w:r>
                  <w:proofErr w:type="spellStart"/>
                  <w:r w:rsidRPr="0070028B">
                    <w:rPr>
                      <w:lang w:val="en-GB"/>
                    </w:rPr>
                    <w:t>quintalsper</w:t>
                  </w:r>
                  <w:proofErr w:type="spellEnd"/>
                  <w:r w:rsidRPr="0070028B">
                    <w:rPr>
                      <w:lang w:val="en-GB"/>
                    </w:rPr>
                    <w:t xml:space="preserve"> </w:t>
                  </w:r>
                  <w:proofErr w:type="spellStart"/>
                  <w:r w:rsidRPr="0070028B">
                    <w:rPr>
                      <w:lang w:val="en-GB"/>
                    </w:rPr>
                    <w:t>bigha</w:t>
                  </w:r>
                  <w:r>
                    <w:rPr>
                      <w:lang w:val="en-GB"/>
                    </w:rPr>
                    <w:t>are</w:t>
                  </w:r>
                  <w:proofErr w:type="spellEnd"/>
                  <w:r w:rsidRPr="0070028B">
                    <w:rPr>
                      <w:lang w:val="en-GB"/>
                    </w:rPr>
                    <w:t xml:space="preserve"> applie</w:t>
                  </w:r>
                  <w:r>
                    <w:rPr>
                      <w:lang w:val="en-GB"/>
                    </w:rPr>
                    <w:t>d in the standing crop after</w:t>
                  </w:r>
                  <w:r w:rsidRPr="0070028B">
                    <w:rPr>
                      <w:lang w:val="en-GB"/>
                    </w:rPr>
                    <w:t xml:space="preserve"> first weeding.</w:t>
                  </w:r>
                </w:p>
              </w:txbxContent>
            </v:textbox>
            <w10:wrap type="topAndBottom" anchorx="margin"/>
          </v:shape>
        </w:pict>
      </w:r>
      <w:r w:rsidR="0062220C">
        <w:t>Varieties and</w:t>
      </w:r>
      <w:r w:rsidR="00512C6D">
        <w:t xml:space="preserve"> seeds</w:t>
      </w:r>
      <w:bookmarkEnd w:id="48"/>
    </w:p>
    <w:p w:rsidR="00582EAD" w:rsidRDefault="00582EAD" w:rsidP="00D974F7">
      <w:pPr>
        <w:ind w:left="709"/>
        <w:rPr>
          <w:lang w:val="en-GB"/>
        </w:rPr>
      </w:pPr>
      <w:r>
        <w:rPr>
          <w:lang w:val="en-GB"/>
        </w:rPr>
        <w:t xml:space="preserve">Recommended wheat varieties for timely sowing in November are VL-719, VL-738, </w:t>
      </w:r>
      <w:proofErr w:type="gramStart"/>
      <w:r>
        <w:rPr>
          <w:lang w:val="en-GB"/>
        </w:rPr>
        <w:t>HD</w:t>
      </w:r>
      <w:proofErr w:type="gramEnd"/>
      <w:r>
        <w:rPr>
          <w:lang w:val="en-GB"/>
        </w:rPr>
        <w:t xml:space="preserve">-2380 and </w:t>
      </w:r>
      <w:r w:rsidRPr="00582EAD">
        <w:rPr>
          <w:lang w:val="en-GB"/>
        </w:rPr>
        <w:t>UP 2584</w:t>
      </w:r>
      <w:r>
        <w:rPr>
          <w:lang w:val="en-GB"/>
        </w:rPr>
        <w:t xml:space="preserve">, whereas HS 295 and HS 420 are better suited for late sowing in December. </w:t>
      </w:r>
    </w:p>
    <w:p w:rsidR="00AE66FE" w:rsidRPr="00AE66FE" w:rsidRDefault="00AE66FE" w:rsidP="00D974F7">
      <w:pPr>
        <w:ind w:left="709"/>
        <w:rPr>
          <w:lang w:val="en-GB"/>
        </w:rPr>
      </w:pPr>
    </w:p>
    <w:p w:rsidR="00AE66FE" w:rsidRPr="00A87B7A" w:rsidRDefault="00512C6D" w:rsidP="00D974F7">
      <w:pPr>
        <w:pStyle w:val="Heading3"/>
        <w:tabs>
          <w:tab w:val="clear" w:pos="720"/>
          <w:tab w:val="num" w:pos="1429"/>
        </w:tabs>
        <w:ind w:left="1429"/>
      </w:pPr>
      <w:bookmarkStart w:id="49" w:name="_Toc403744592"/>
      <w:r>
        <w:t>Land preparation</w:t>
      </w:r>
      <w:bookmarkEnd w:id="49"/>
    </w:p>
    <w:p w:rsidR="00AE66FE" w:rsidRDefault="00582EAD" w:rsidP="00D974F7">
      <w:pPr>
        <w:ind w:left="709"/>
        <w:rPr>
          <w:lang w:val="en-US"/>
        </w:rPr>
      </w:pPr>
      <w:r>
        <w:rPr>
          <w:lang w:val="en-US"/>
        </w:rPr>
        <w:t xml:space="preserve">Immediately after harvesting the </w:t>
      </w:r>
      <w:proofErr w:type="spellStart"/>
      <w:r w:rsidR="000D1BC1">
        <w:rPr>
          <w:lang w:val="en-US"/>
        </w:rPr>
        <w:t>Kharif</w:t>
      </w:r>
      <w:proofErr w:type="spellEnd"/>
      <w:r w:rsidR="000D1BC1">
        <w:rPr>
          <w:lang w:val="en-US"/>
        </w:rPr>
        <w:t xml:space="preserve"> crop, in early November, </w:t>
      </w:r>
      <w:r>
        <w:rPr>
          <w:lang w:val="en-US"/>
        </w:rPr>
        <w:t xml:space="preserve">land preparation for wheat cultivation starts. </w:t>
      </w:r>
      <w:r w:rsidRPr="007D6282">
        <w:rPr>
          <w:lang w:val="en-US"/>
        </w:rPr>
        <w:t>Best is to mix</w:t>
      </w:r>
      <w:r w:rsidR="007D6282" w:rsidRPr="007D6282">
        <w:rPr>
          <w:lang w:val="en-US"/>
        </w:rPr>
        <w:t xml:space="preserve"> 6.5 </w:t>
      </w:r>
      <w:r w:rsidR="00355107">
        <w:rPr>
          <w:lang w:val="en-US"/>
        </w:rPr>
        <w:t>–</w:t>
      </w:r>
      <w:r w:rsidR="007D6282" w:rsidRPr="007D6282">
        <w:rPr>
          <w:lang w:val="en-US"/>
        </w:rPr>
        <w:t xml:space="preserve"> 13</w:t>
      </w:r>
      <w:r w:rsidR="009D07BE">
        <w:rPr>
          <w:lang w:val="en-US"/>
        </w:rPr>
        <w:t>quintals</w:t>
      </w:r>
      <w:r w:rsidRPr="007D6282">
        <w:rPr>
          <w:lang w:val="en-US"/>
        </w:rPr>
        <w:t xml:space="preserve"> compost</w:t>
      </w:r>
      <w:r w:rsidR="00B84EB2">
        <w:rPr>
          <w:lang w:val="en-US"/>
        </w:rPr>
        <w:t xml:space="preserve"> (dry</w:t>
      </w:r>
      <w:r w:rsidR="00200AC6" w:rsidRPr="007D6282">
        <w:rPr>
          <w:lang w:val="en-US"/>
        </w:rPr>
        <w:t xml:space="preserve">) </w:t>
      </w:r>
      <w:r w:rsidR="00EA4379" w:rsidRPr="007D6282">
        <w:rPr>
          <w:lang w:val="en-US"/>
        </w:rPr>
        <w:t>(</w:t>
      </w:r>
      <w:r w:rsidR="00200AC6" w:rsidRPr="007D6282">
        <w:rPr>
          <w:lang w:val="en-US"/>
        </w:rPr>
        <w:t>or</w:t>
      </w:r>
      <w:r w:rsidR="007D6282" w:rsidRPr="007D6282">
        <w:rPr>
          <w:lang w:val="en-US"/>
        </w:rPr>
        <w:t>13 - 26.5</w:t>
      </w:r>
      <w:r w:rsidR="000B2E9B">
        <w:rPr>
          <w:lang w:val="en-US"/>
        </w:rPr>
        <w:t>quintals</w:t>
      </w:r>
      <w:r w:rsidR="00F665E1">
        <w:rPr>
          <w:lang w:val="en-US"/>
        </w:rPr>
        <w:t>fresh compost</w:t>
      </w:r>
      <w:r w:rsidR="00EA4379" w:rsidRPr="007D6282">
        <w:rPr>
          <w:lang w:val="en-US"/>
        </w:rPr>
        <w:t>)</w:t>
      </w:r>
      <w:r w:rsidRPr="007D6282">
        <w:rPr>
          <w:lang w:val="en-US"/>
        </w:rPr>
        <w:t xml:space="preserve">, </w:t>
      </w:r>
      <w:r w:rsidR="00190E4A">
        <w:rPr>
          <w:lang w:val="en-US"/>
        </w:rPr>
        <w:t>33</w:t>
      </w:r>
      <w:r w:rsidR="00F665E1">
        <w:rPr>
          <w:lang w:val="en-US"/>
        </w:rPr>
        <w:t xml:space="preserve">kg </w:t>
      </w:r>
      <w:proofErr w:type="spellStart"/>
      <w:r w:rsidR="00F665E1">
        <w:rPr>
          <w:lang w:val="en-US"/>
        </w:rPr>
        <w:t>neem</w:t>
      </w:r>
      <w:r w:rsidRPr="007D6282">
        <w:rPr>
          <w:lang w:val="en-US"/>
        </w:rPr>
        <w:t>cake</w:t>
      </w:r>
      <w:proofErr w:type="spellEnd"/>
      <w:r w:rsidRPr="007D6282">
        <w:rPr>
          <w:lang w:val="en-US"/>
        </w:rPr>
        <w:t xml:space="preserve">, </w:t>
      </w:r>
      <w:r w:rsidR="00190E4A">
        <w:rPr>
          <w:lang w:val="en-US"/>
        </w:rPr>
        <w:t>33</w:t>
      </w:r>
      <w:r w:rsidRPr="007D6282">
        <w:rPr>
          <w:lang w:val="en-US"/>
        </w:rPr>
        <w:t xml:space="preserve">kg rock phosphate and </w:t>
      </w:r>
      <w:r w:rsidR="00190E4A">
        <w:rPr>
          <w:lang w:val="en-US"/>
        </w:rPr>
        <w:t>0.3</w:t>
      </w:r>
      <w:r w:rsidR="00AE66FE" w:rsidRPr="007D6282">
        <w:rPr>
          <w:lang w:val="en-US"/>
        </w:rPr>
        <w:t xml:space="preserve">kg PSB </w:t>
      </w:r>
      <w:r w:rsidR="00F665E1">
        <w:rPr>
          <w:lang w:val="en-US"/>
        </w:rPr>
        <w:t>and</w:t>
      </w:r>
      <w:r w:rsidR="007D6282" w:rsidRPr="007D6282">
        <w:rPr>
          <w:lang w:val="en-US"/>
        </w:rPr>
        <w:t xml:space="preserve"> apply to one </w:t>
      </w:r>
      <w:proofErr w:type="spellStart"/>
      <w:r w:rsidR="007D6282" w:rsidRPr="007D6282">
        <w:rPr>
          <w:lang w:val="en-US"/>
        </w:rPr>
        <w:t>bigha</w:t>
      </w:r>
      <w:proofErr w:type="spellEnd"/>
      <w:r w:rsidR="007D6282" w:rsidRPr="007D6282">
        <w:rPr>
          <w:lang w:val="en-US"/>
        </w:rPr>
        <w:t>.</w:t>
      </w:r>
    </w:p>
    <w:p w:rsidR="00582EAD" w:rsidRPr="00582EAD" w:rsidRDefault="00582EAD" w:rsidP="00D974F7">
      <w:pPr>
        <w:ind w:left="709"/>
        <w:rPr>
          <w:lang w:val="en-US"/>
        </w:rPr>
      </w:pPr>
    </w:p>
    <w:p w:rsidR="00582EAD" w:rsidRPr="00A87B7A" w:rsidRDefault="00512C6D" w:rsidP="00D974F7">
      <w:pPr>
        <w:pStyle w:val="Heading3"/>
        <w:tabs>
          <w:tab w:val="clear" w:pos="720"/>
          <w:tab w:val="num" w:pos="1429"/>
        </w:tabs>
        <w:ind w:left="1429"/>
      </w:pPr>
      <w:bookmarkStart w:id="50" w:name="_Toc403744593"/>
      <w:r>
        <w:t>Sowing</w:t>
      </w:r>
      <w:bookmarkEnd w:id="50"/>
    </w:p>
    <w:p w:rsidR="00582EAD" w:rsidRDefault="00582EAD" w:rsidP="00D974F7">
      <w:pPr>
        <w:ind w:left="709"/>
        <w:rPr>
          <w:lang w:val="en-US"/>
        </w:rPr>
      </w:pPr>
      <w:r>
        <w:rPr>
          <w:lang w:val="en-US"/>
        </w:rPr>
        <w:t xml:space="preserve">For timely sowing in November it is recommended to sow </w:t>
      </w:r>
      <w:r w:rsidR="00190E4A">
        <w:rPr>
          <w:lang w:val="en-US"/>
        </w:rPr>
        <w:t>6.5</w:t>
      </w:r>
      <w:r w:rsidR="000D1BC1">
        <w:rPr>
          <w:lang w:val="en-US"/>
        </w:rPr>
        <w:t xml:space="preserve">kg wheat seed per </w:t>
      </w:r>
      <w:proofErr w:type="spellStart"/>
      <w:r w:rsidR="000D1BC1">
        <w:rPr>
          <w:lang w:val="en-US"/>
        </w:rPr>
        <w:t>bigha</w:t>
      </w:r>
      <w:proofErr w:type="spellEnd"/>
      <w:r w:rsidR="000D1BC1">
        <w:rPr>
          <w:lang w:val="en-US"/>
        </w:rPr>
        <w:t xml:space="preserve"> (</w:t>
      </w:r>
      <w:r>
        <w:rPr>
          <w:lang w:val="en-US"/>
        </w:rPr>
        <w:t>100kg per h</w:t>
      </w:r>
      <w:r w:rsidR="000D1BC1">
        <w:rPr>
          <w:lang w:val="en-US"/>
        </w:rPr>
        <w:t>ectare)</w:t>
      </w:r>
      <w:r>
        <w:rPr>
          <w:lang w:val="en-US"/>
        </w:rPr>
        <w:t xml:space="preserve">. For late sowing in December more seed is needed, preferably </w:t>
      </w:r>
      <w:r w:rsidR="000D1BC1">
        <w:rPr>
          <w:lang w:val="en-US"/>
        </w:rPr>
        <w:t xml:space="preserve">8kg per </w:t>
      </w:r>
      <w:proofErr w:type="spellStart"/>
      <w:r w:rsidR="000D1BC1">
        <w:rPr>
          <w:lang w:val="en-US"/>
        </w:rPr>
        <w:t>bigha</w:t>
      </w:r>
      <w:proofErr w:type="spellEnd"/>
      <w:r w:rsidR="000D1BC1">
        <w:rPr>
          <w:lang w:val="en-US"/>
        </w:rPr>
        <w:t xml:space="preserve"> (</w:t>
      </w:r>
      <w:r>
        <w:rPr>
          <w:lang w:val="en-US"/>
        </w:rPr>
        <w:t>125kg per hectare</w:t>
      </w:r>
      <w:r w:rsidR="000D1BC1">
        <w:rPr>
          <w:lang w:val="en-US"/>
        </w:rPr>
        <w:t>)</w:t>
      </w:r>
      <w:r w:rsidR="00355107">
        <w:rPr>
          <w:lang w:val="en-US"/>
        </w:rPr>
        <w:t>. The seed is sown 5 -</w:t>
      </w:r>
      <w:r>
        <w:rPr>
          <w:lang w:val="en-US"/>
        </w:rPr>
        <w:t xml:space="preserve"> 7.5cm deep and in rows of 22.5cm distance. </w:t>
      </w:r>
    </w:p>
    <w:p w:rsidR="00A87B7A" w:rsidRPr="00DE1CB5" w:rsidRDefault="00DE1CB5" w:rsidP="00D974F7">
      <w:pPr>
        <w:ind w:left="709"/>
        <w:rPr>
          <w:lang w:val="en-GB"/>
        </w:rPr>
      </w:pPr>
      <w:r>
        <w:rPr>
          <w:lang w:val="en-GB"/>
        </w:rPr>
        <w:t>Before sowing, s</w:t>
      </w:r>
      <w:r w:rsidR="00A87B7A">
        <w:rPr>
          <w:lang w:val="en-GB"/>
        </w:rPr>
        <w:t>eeds ca</w:t>
      </w:r>
      <w:r w:rsidR="00BE1ABC">
        <w:rPr>
          <w:lang w:val="en-GB"/>
        </w:rPr>
        <w:t>n be treated with Trichoderma</w:t>
      </w:r>
      <w:r w:rsidR="00A87B7A">
        <w:rPr>
          <w:lang w:val="en-GB"/>
        </w:rPr>
        <w:t xml:space="preserve">, Pseudomonas, </w:t>
      </w:r>
      <w:proofErr w:type="spellStart"/>
      <w:r w:rsidR="00A87B7A">
        <w:rPr>
          <w:lang w:val="en-GB"/>
        </w:rPr>
        <w:t>Azotobacter</w:t>
      </w:r>
      <w:proofErr w:type="spellEnd"/>
      <w:r>
        <w:rPr>
          <w:lang w:val="en-GB"/>
        </w:rPr>
        <w:t xml:space="preserve"> and PSB at a rate of 5g per</w:t>
      </w:r>
      <w:r w:rsidR="00355107">
        <w:rPr>
          <w:lang w:val="en-GB"/>
        </w:rPr>
        <w:t xml:space="preserve">1 </w:t>
      </w:r>
      <w:r w:rsidR="00A87B7A">
        <w:rPr>
          <w:lang w:val="en-GB"/>
        </w:rPr>
        <w:t xml:space="preserve">kg seed. </w:t>
      </w:r>
    </w:p>
    <w:p w:rsidR="00582EAD" w:rsidRDefault="00582EAD" w:rsidP="00D974F7">
      <w:pPr>
        <w:ind w:left="709"/>
        <w:rPr>
          <w:lang w:val="en-US"/>
        </w:rPr>
      </w:pPr>
      <w:r>
        <w:rPr>
          <w:lang w:val="en-US"/>
        </w:rPr>
        <w:t xml:space="preserve">Mustard and chickpea can be grown along with wheat. For mustard </w:t>
      </w:r>
      <w:r w:rsidR="007D6282" w:rsidRPr="007D6282">
        <w:rPr>
          <w:lang w:val="en-US"/>
        </w:rPr>
        <w:t>33</w:t>
      </w:r>
      <w:r w:rsidRPr="007D6282">
        <w:rPr>
          <w:lang w:val="en-US"/>
        </w:rPr>
        <w:t xml:space="preserve">g seeds </w:t>
      </w:r>
      <w:r w:rsidR="007D6282" w:rsidRPr="007D6282">
        <w:rPr>
          <w:lang w:val="en-US"/>
        </w:rPr>
        <w:t xml:space="preserve">per </w:t>
      </w:r>
      <w:proofErr w:type="spellStart"/>
      <w:r w:rsidR="007D6282" w:rsidRPr="007D6282">
        <w:rPr>
          <w:lang w:val="en-US"/>
        </w:rPr>
        <w:t>bigha</w:t>
      </w:r>
      <w:r>
        <w:rPr>
          <w:lang w:val="en-US"/>
        </w:rPr>
        <w:t>can</w:t>
      </w:r>
      <w:proofErr w:type="spellEnd"/>
      <w:r>
        <w:rPr>
          <w:lang w:val="en-US"/>
        </w:rPr>
        <w:t xml:space="preserve"> be mixed and sown </w:t>
      </w:r>
      <w:r w:rsidR="00DE1CB5">
        <w:rPr>
          <w:lang w:val="en-US"/>
        </w:rPr>
        <w:t>together</w:t>
      </w:r>
      <w:r>
        <w:rPr>
          <w:lang w:val="en-US"/>
        </w:rPr>
        <w:t xml:space="preserve"> with wheat. </w:t>
      </w:r>
    </w:p>
    <w:p w:rsidR="00473FFB" w:rsidRPr="00AE66FE" w:rsidRDefault="00473FFB" w:rsidP="00D974F7">
      <w:pPr>
        <w:ind w:left="709"/>
        <w:rPr>
          <w:lang w:val="en-GB"/>
        </w:rPr>
      </w:pPr>
    </w:p>
    <w:p w:rsidR="00AE66FE" w:rsidRPr="00A87B7A" w:rsidRDefault="00512C6D" w:rsidP="00D974F7">
      <w:pPr>
        <w:pStyle w:val="Heading3"/>
        <w:tabs>
          <w:tab w:val="clear" w:pos="720"/>
          <w:tab w:val="num" w:pos="1429"/>
        </w:tabs>
        <w:ind w:left="1429"/>
      </w:pPr>
      <w:bookmarkStart w:id="51" w:name="_Toc403744594"/>
      <w:r>
        <w:t>Irrigation</w:t>
      </w:r>
      <w:bookmarkEnd w:id="51"/>
    </w:p>
    <w:p w:rsidR="00430FF8" w:rsidRDefault="00B64E52" w:rsidP="00D974F7">
      <w:pPr>
        <w:ind w:left="709"/>
        <w:rPr>
          <w:lang w:val="en-US"/>
        </w:rPr>
      </w:pPr>
      <w:r>
        <w:rPr>
          <w:lang w:val="en-GB"/>
        </w:rPr>
        <w:t>Normally wheat requires 4</w:t>
      </w:r>
      <w:r w:rsidR="00B84EB2">
        <w:rPr>
          <w:lang w:val="en-GB"/>
        </w:rPr>
        <w:t>to</w:t>
      </w:r>
      <w:r>
        <w:rPr>
          <w:lang w:val="en-GB"/>
        </w:rPr>
        <w:t>5</w:t>
      </w:r>
      <w:r w:rsidR="00582EAD">
        <w:rPr>
          <w:lang w:val="en-GB"/>
        </w:rPr>
        <w:t xml:space="preserve"> ir</w:t>
      </w:r>
      <w:r w:rsidR="00430FF8">
        <w:rPr>
          <w:lang w:val="en-GB"/>
        </w:rPr>
        <w:t>rigation</w:t>
      </w:r>
      <w:r w:rsidR="00DE1CB5">
        <w:rPr>
          <w:lang w:val="en-GB"/>
        </w:rPr>
        <w:t>s</w:t>
      </w:r>
      <w:r>
        <w:rPr>
          <w:lang w:val="en-GB"/>
        </w:rPr>
        <w:t xml:space="preserve"> in 20day intervals starting at 20-25 days after sowing.</w:t>
      </w:r>
      <w:r w:rsidR="00430FF8">
        <w:rPr>
          <w:lang w:val="en-US"/>
        </w:rPr>
        <w:t xml:space="preserve">If there is limited availability of water, </w:t>
      </w:r>
      <w:r>
        <w:rPr>
          <w:lang w:val="en-US"/>
        </w:rPr>
        <w:t xml:space="preserve">3 </w:t>
      </w:r>
      <w:r w:rsidR="00430FF8">
        <w:rPr>
          <w:lang w:val="en-US"/>
        </w:rPr>
        <w:t xml:space="preserve">irrigations </w:t>
      </w:r>
      <w:r>
        <w:rPr>
          <w:lang w:val="en-US"/>
        </w:rPr>
        <w:t xml:space="preserve">in intervals of40-45 days suffice. </w:t>
      </w:r>
    </w:p>
    <w:p w:rsidR="00AE66FE" w:rsidRPr="00AE66FE" w:rsidRDefault="00AE66FE" w:rsidP="00D974F7">
      <w:pPr>
        <w:ind w:left="709"/>
        <w:rPr>
          <w:lang w:val="en-GB"/>
        </w:rPr>
      </w:pPr>
    </w:p>
    <w:p w:rsidR="00AE66FE" w:rsidRPr="00A87B7A" w:rsidRDefault="00512C6D" w:rsidP="00D974F7">
      <w:pPr>
        <w:pStyle w:val="Heading3"/>
        <w:tabs>
          <w:tab w:val="clear" w:pos="720"/>
          <w:tab w:val="num" w:pos="1429"/>
        </w:tabs>
        <w:ind w:left="1429"/>
      </w:pPr>
      <w:bookmarkStart w:id="52" w:name="_Toc403744595"/>
      <w:r>
        <w:t>Weed management</w:t>
      </w:r>
      <w:bookmarkEnd w:id="52"/>
    </w:p>
    <w:p w:rsidR="00AE66FE" w:rsidRPr="003A2E17" w:rsidRDefault="00430FF8" w:rsidP="00D974F7">
      <w:pPr>
        <w:ind w:left="709"/>
        <w:rPr>
          <w:lang w:val="en-US"/>
        </w:rPr>
      </w:pPr>
      <w:r>
        <w:rPr>
          <w:lang w:val="en-US"/>
        </w:rPr>
        <w:t xml:space="preserve">First weeding is done at 20 days after sowing, a second weeding at 40 days after sowing, either manually or by weeding machinery. </w:t>
      </w:r>
    </w:p>
    <w:p w:rsidR="00430FF8" w:rsidRPr="00582EAD" w:rsidRDefault="00430FF8" w:rsidP="00D974F7">
      <w:pPr>
        <w:ind w:left="709"/>
        <w:rPr>
          <w:lang w:val="en-GB"/>
        </w:rPr>
      </w:pPr>
    </w:p>
    <w:p w:rsidR="000F5CEA" w:rsidRPr="00A87B7A" w:rsidRDefault="00512C6D" w:rsidP="00D974F7">
      <w:pPr>
        <w:pStyle w:val="Heading3"/>
        <w:tabs>
          <w:tab w:val="clear" w:pos="720"/>
          <w:tab w:val="num" w:pos="1429"/>
        </w:tabs>
        <w:ind w:left="1429"/>
      </w:pPr>
      <w:bookmarkStart w:id="53" w:name="_Toc403744596"/>
      <w:r>
        <w:t>Pest</w:t>
      </w:r>
      <w:r w:rsidR="000F4E46">
        <w:t>s</w:t>
      </w:r>
      <w:r>
        <w:t xml:space="preserve"> and disease</w:t>
      </w:r>
      <w:r w:rsidR="000F4E46">
        <w:t>s</w:t>
      </w:r>
      <w:bookmarkEnd w:id="53"/>
    </w:p>
    <w:p w:rsidR="000F5CEA" w:rsidRDefault="000F5CEA" w:rsidP="00D974F7">
      <w:pPr>
        <w:ind w:left="709"/>
        <w:rPr>
          <w:lang w:val="en-GB"/>
        </w:rPr>
      </w:pPr>
      <w:r>
        <w:rPr>
          <w:lang w:val="en-GB"/>
        </w:rPr>
        <w:t xml:space="preserve">For </w:t>
      </w:r>
      <w:r w:rsidR="00F02A47">
        <w:rPr>
          <w:lang w:val="en-GB"/>
        </w:rPr>
        <w:t>stem borer</w:t>
      </w:r>
      <w:r>
        <w:rPr>
          <w:lang w:val="en-GB"/>
        </w:rPr>
        <w:t xml:space="preserve"> control pheromone traps can be used</w:t>
      </w:r>
      <w:r w:rsidR="00B64E52">
        <w:rPr>
          <w:lang w:val="en-GB"/>
        </w:rPr>
        <w:t xml:space="preserve">, </w:t>
      </w:r>
      <w:r w:rsidR="00355107">
        <w:rPr>
          <w:lang w:val="en-GB"/>
        </w:rPr>
        <w:t>1</w:t>
      </w:r>
      <w:r w:rsidR="00B64E52">
        <w:rPr>
          <w:lang w:val="en-GB"/>
        </w:rPr>
        <w:t xml:space="preserve"> pheromone trap per hectare a</w:t>
      </w:r>
      <w:r w:rsidR="003958FE">
        <w:rPr>
          <w:lang w:val="en-GB"/>
        </w:rPr>
        <w:t xml:space="preserve">t 45 days after </w:t>
      </w:r>
      <w:proofErr w:type="spellStart"/>
      <w:r w:rsidR="00B64E52">
        <w:rPr>
          <w:lang w:val="en-GB"/>
        </w:rPr>
        <w:t>sowing</w:t>
      </w:r>
      <w:r>
        <w:rPr>
          <w:lang w:val="en-GB"/>
        </w:rPr>
        <w:t>.</w:t>
      </w:r>
      <w:r w:rsidR="00E521E0">
        <w:rPr>
          <w:lang w:val="en-GB"/>
        </w:rPr>
        <w:t>Moreover</w:t>
      </w:r>
      <w:proofErr w:type="spellEnd"/>
      <w:r w:rsidR="00E521E0">
        <w:rPr>
          <w:lang w:val="en-GB"/>
        </w:rPr>
        <w:t>, spray</w:t>
      </w:r>
      <w:r w:rsidR="00355107">
        <w:rPr>
          <w:lang w:val="en-GB"/>
        </w:rPr>
        <w:t xml:space="preserve">ing a solution </w:t>
      </w:r>
      <w:r w:rsidR="00355107">
        <w:rPr>
          <w:lang w:val="en-GB"/>
        </w:rPr>
        <w:lastRenderedPageBreak/>
        <w:t xml:space="preserve">of 1 litre cow urine and 1 litre </w:t>
      </w:r>
      <w:r w:rsidR="00B64E52">
        <w:rPr>
          <w:lang w:val="en-GB"/>
        </w:rPr>
        <w:t>neem o</w:t>
      </w:r>
      <w:r w:rsidR="00355107">
        <w:rPr>
          <w:lang w:val="en-GB"/>
        </w:rPr>
        <w:t>il mixed in 20 litres</w:t>
      </w:r>
      <w:r w:rsidR="00910ABE">
        <w:rPr>
          <w:lang w:val="en-GB"/>
        </w:rPr>
        <w:t xml:space="preserve"> </w:t>
      </w:r>
      <w:r w:rsidR="00B64E52">
        <w:rPr>
          <w:lang w:val="en-GB"/>
        </w:rPr>
        <w:t xml:space="preserve">water also helps in pest control. </w:t>
      </w:r>
      <w:r>
        <w:rPr>
          <w:lang w:val="en-GB"/>
        </w:rPr>
        <w:t>To control</w:t>
      </w:r>
      <w:r w:rsidR="00F02A47">
        <w:rPr>
          <w:lang w:val="en-GB"/>
        </w:rPr>
        <w:t xml:space="preserve"> </w:t>
      </w:r>
      <w:proofErr w:type="gramStart"/>
      <w:r w:rsidR="00F02A47">
        <w:rPr>
          <w:lang w:val="en-GB"/>
        </w:rPr>
        <w:t>armyworm(</w:t>
      </w:r>
      <w:proofErr w:type="gramEnd"/>
      <w:r>
        <w:rPr>
          <w:lang w:val="en-GB"/>
        </w:rPr>
        <w:t>“</w:t>
      </w:r>
      <w:proofErr w:type="spellStart"/>
      <w:r w:rsidR="00F02A47">
        <w:rPr>
          <w:lang w:val="en-GB"/>
        </w:rPr>
        <w:t>s</w:t>
      </w:r>
      <w:r>
        <w:rPr>
          <w:lang w:val="en-GB"/>
        </w:rPr>
        <w:t>ainik</w:t>
      </w:r>
      <w:r w:rsidR="00F02A47">
        <w:rPr>
          <w:lang w:val="en-GB"/>
        </w:rPr>
        <w:t>k</w:t>
      </w:r>
      <w:r>
        <w:rPr>
          <w:lang w:val="en-GB"/>
        </w:rPr>
        <w:t>eet</w:t>
      </w:r>
      <w:proofErr w:type="spellEnd"/>
      <w:r>
        <w:rPr>
          <w:lang w:val="en-GB"/>
        </w:rPr>
        <w:t>”</w:t>
      </w:r>
      <w:r w:rsidR="00F02A47">
        <w:rPr>
          <w:lang w:val="en-GB"/>
        </w:rPr>
        <w:t>)</w:t>
      </w:r>
      <w:r w:rsidR="003958FE">
        <w:rPr>
          <w:lang w:val="en-GB"/>
        </w:rPr>
        <w:t>use</w:t>
      </w:r>
      <w:r w:rsidR="00B64E52">
        <w:rPr>
          <w:lang w:val="en-GB"/>
        </w:rPr>
        <w:t xml:space="preserve"> 50g </w:t>
      </w:r>
      <w:r w:rsidR="00B64E52" w:rsidRPr="00B84EB2">
        <w:rPr>
          <w:i/>
          <w:lang w:val="en-GB"/>
        </w:rPr>
        <w:t>Bacillus thuringiensis</w:t>
      </w:r>
      <w:r w:rsidR="00B64E52">
        <w:rPr>
          <w:lang w:val="en-GB"/>
        </w:rPr>
        <w:t xml:space="preserve"> per </w:t>
      </w:r>
      <w:proofErr w:type="spellStart"/>
      <w:r w:rsidR="00B64E52">
        <w:rPr>
          <w:lang w:val="en-GB"/>
        </w:rPr>
        <w:t>bigha</w:t>
      </w:r>
      <w:proofErr w:type="spellEnd"/>
      <w:r w:rsidR="00B64E52">
        <w:rPr>
          <w:lang w:val="en-GB"/>
        </w:rPr>
        <w:t xml:space="preserve"> (750g</w:t>
      </w:r>
      <w:r w:rsidR="003958FE">
        <w:rPr>
          <w:lang w:val="en-GB"/>
        </w:rPr>
        <w:t xml:space="preserve"> per hectare</w:t>
      </w:r>
      <w:r w:rsidR="00B64E52">
        <w:rPr>
          <w:lang w:val="en-GB"/>
        </w:rPr>
        <w:t xml:space="preserve">) and apply </w:t>
      </w:r>
      <w:r w:rsidR="003958FE">
        <w:rPr>
          <w:lang w:val="en-GB"/>
        </w:rPr>
        <w:t xml:space="preserve">when eggs start hatching. </w:t>
      </w:r>
    </w:p>
    <w:p w:rsidR="00E521E0" w:rsidRDefault="00355107" w:rsidP="00D974F7">
      <w:pPr>
        <w:ind w:left="709"/>
        <w:rPr>
          <w:lang w:val="en-GB"/>
        </w:rPr>
      </w:pPr>
      <w:r>
        <w:rPr>
          <w:lang w:val="en-GB"/>
        </w:rPr>
        <w:t>For rust disease, spray 5 litres</w:t>
      </w:r>
      <w:r w:rsidR="00190E4A">
        <w:rPr>
          <w:lang w:val="en-GB"/>
        </w:rPr>
        <w:t xml:space="preserve"> sour butter milk </w:t>
      </w:r>
      <w:r w:rsidR="00F02A47">
        <w:rPr>
          <w:lang w:val="en-GB"/>
        </w:rPr>
        <w:t xml:space="preserve">diluted </w:t>
      </w:r>
      <w:r>
        <w:rPr>
          <w:lang w:val="en-GB"/>
        </w:rPr>
        <w:t>in 200 litres</w:t>
      </w:r>
      <w:r w:rsidR="00910ABE">
        <w:rPr>
          <w:lang w:val="en-GB"/>
        </w:rPr>
        <w:t xml:space="preserve"> </w:t>
      </w:r>
      <w:r w:rsidR="00E521E0">
        <w:rPr>
          <w:lang w:val="en-GB"/>
        </w:rPr>
        <w:t xml:space="preserve">water as soon as </w:t>
      </w:r>
      <w:r w:rsidR="00F665E1">
        <w:rPr>
          <w:lang w:val="en-GB"/>
        </w:rPr>
        <w:t>the disease is observed</w:t>
      </w:r>
      <w:r w:rsidR="00E521E0">
        <w:rPr>
          <w:lang w:val="en-GB"/>
        </w:rPr>
        <w:t>. For smut</w:t>
      </w:r>
      <w:r w:rsidR="00F02A47">
        <w:rPr>
          <w:lang w:val="en-GB"/>
        </w:rPr>
        <w:t xml:space="preserve"> disease</w:t>
      </w:r>
      <w:r w:rsidR="00E521E0">
        <w:rPr>
          <w:lang w:val="en-GB"/>
        </w:rPr>
        <w:t>, the infected plant (ears) need to be covered with a paper bag before the entire plan is removed and burned. To contr</w:t>
      </w:r>
      <w:r w:rsidR="009E79A1">
        <w:rPr>
          <w:lang w:val="en-GB"/>
        </w:rPr>
        <w:t>ol smu</w:t>
      </w:r>
      <w:r>
        <w:rPr>
          <w:lang w:val="en-GB"/>
        </w:rPr>
        <w:t>t disease a solution of 5 litres</w:t>
      </w:r>
      <w:r w:rsidR="00E521E0">
        <w:rPr>
          <w:lang w:val="en-GB"/>
        </w:rPr>
        <w:t xml:space="preserve"> mil</w:t>
      </w:r>
      <w:r w:rsidR="009E79A1">
        <w:rPr>
          <w:lang w:val="en-GB"/>
        </w:rPr>
        <w:t xml:space="preserve">k and </w:t>
      </w:r>
      <w:r>
        <w:rPr>
          <w:lang w:val="en-GB"/>
        </w:rPr>
        <w:t>1 kg mustard power in 100 litres</w:t>
      </w:r>
      <w:r w:rsidR="00E521E0">
        <w:rPr>
          <w:lang w:val="en-GB"/>
        </w:rPr>
        <w:t xml:space="preserve"> water </w:t>
      </w:r>
      <w:r w:rsidR="009E79A1">
        <w:rPr>
          <w:lang w:val="en-GB"/>
        </w:rPr>
        <w:t xml:space="preserve">also </w:t>
      </w:r>
      <w:r w:rsidR="00F02A47">
        <w:rPr>
          <w:lang w:val="en-GB"/>
        </w:rPr>
        <w:t>helps</w:t>
      </w:r>
      <w:r>
        <w:rPr>
          <w:lang w:val="en-GB"/>
        </w:rPr>
        <w:t>,</w:t>
      </w:r>
      <w:r w:rsidR="00F02A47">
        <w:rPr>
          <w:lang w:val="en-GB"/>
        </w:rPr>
        <w:t xml:space="preserve"> if sprayed when ears emerge. </w:t>
      </w:r>
    </w:p>
    <w:p w:rsidR="00E521E0" w:rsidRPr="000F5CEA" w:rsidRDefault="00E521E0" w:rsidP="00D974F7">
      <w:pPr>
        <w:ind w:left="709"/>
        <w:rPr>
          <w:lang w:val="en-GB"/>
        </w:rPr>
      </w:pPr>
    </w:p>
    <w:p w:rsidR="00AE66FE" w:rsidRPr="00A87B7A" w:rsidRDefault="00F665E1" w:rsidP="00D974F7">
      <w:pPr>
        <w:pStyle w:val="Heading3"/>
        <w:tabs>
          <w:tab w:val="clear" w:pos="720"/>
          <w:tab w:val="num" w:pos="1429"/>
        </w:tabs>
        <w:ind w:left="1429"/>
      </w:pPr>
      <w:bookmarkStart w:id="54" w:name="_Toc403744597"/>
      <w:r>
        <w:t>Harvesting and</w:t>
      </w:r>
      <w:r w:rsidR="00512C6D">
        <w:t xml:space="preserve"> post-harvest</w:t>
      </w:r>
      <w:bookmarkEnd w:id="54"/>
    </w:p>
    <w:p w:rsidR="00CC211B" w:rsidRPr="00F02A47" w:rsidRDefault="00E521E0" w:rsidP="00D974F7">
      <w:pPr>
        <w:ind w:left="709"/>
        <w:rPr>
          <w:lang w:val="en-US"/>
        </w:rPr>
      </w:pPr>
      <w:r>
        <w:rPr>
          <w:lang w:val="en-US"/>
        </w:rPr>
        <w:t>Wheat is harvested when stalk and leaves become yellow and the plant is dr</w:t>
      </w:r>
      <w:r w:rsidR="00DE1CB5">
        <w:rPr>
          <w:lang w:val="en-US"/>
        </w:rPr>
        <w:t>ied. Wheat is dried</w:t>
      </w:r>
      <w:r>
        <w:rPr>
          <w:lang w:val="en-US"/>
        </w:rPr>
        <w:t xml:space="preserve"> in the sun on clean plastic sheets before it is threshed manually or by a properly cleaned threshing machine. </w:t>
      </w:r>
      <w:r w:rsidR="00355107">
        <w:rPr>
          <w:lang w:val="en-US"/>
        </w:rPr>
        <w:t>The wheat is stored in clean gunny bags in a dry and clean place.</w:t>
      </w:r>
      <w:r w:rsidR="00CC211B">
        <w:rPr>
          <w:lang w:val="en-GB"/>
        </w:rPr>
        <w:br w:type="page"/>
      </w:r>
    </w:p>
    <w:p w:rsidR="00CC211B" w:rsidRDefault="00CC211B" w:rsidP="00D974F7">
      <w:pPr>
        <w:pStyle w:val="Heading1"/>
        <w:tabs>
          <w:tab w:val="clear" w:pos="720"/>
          <w:tab w:val="num" w:pos="2138"/>
        </w:tabs>
        <w:ind w:left="1429"/>
        <w:rPr>
          <w:lang w:val="en-GB"/>
        </w:rPr>
      </w:pPr>
      <w:bookmarkStart w:id="55" w:name="_Toc403744598"/>
      <w:r>
        <w:rPr>
          <w:lang w:val="en-GB"/>
        </w:rPr>
        <w:lastRenderedPageBreak/>
        <w:t>Farm economy</w:t>
      </w:r>
      <w:bookmarkEnd w:id="55"/>
    </w:p>
    <w:p w:rsidR="00CC211B" w:rsidRDefault="00CC211B" w:rsidP="00D974F7">
      <w:pPr>
        <w:ind w:left="709"/>
        <w:rPr>
          <w:lang w:val="en-GB"/>
        </w:rPr>
      </w:pPr>
    </w:p>
    <w:p w:rsidR="00CC211B" w:rsidRDefault="005425E9" w:rsidP="00D974F7">
      <w:pPr>
        <w:pStyle w:val="Heading2"/>
        <w:tabs>
          <w:tab w:val="clear" w:pos="720"/>
          <w:tab w:val="num" w:pos="2138"/>
        </w:tabs>
        <w:ind w:left="1429"/>
      </w:pPr>
      <w:bookmarkStart w:id="56" w:name="_Toc403744599"/>
      <w:r>
        <w:t>I</w:t>
      </w:r>
      <w:r w:rsidR="006F5D82">
        <w:t>mproving farmer’s income</w:t>
      </w:r>
      <w:bookmarkEnd w:id="56"/>
    </w:p>
    <w:p w:rsidR="00B020C9" w:rsidRPr="00B020C9" w:rsidRDefault="00B020C9" w:rsidP="00D974F7">
      <w:pPr>
        <w:ind w:left="709"/>
        <w:rPr>
          <w:lang w:val="en-GB"/>
        </w:rPr>
      </w:pPr>
    </w:p>
    <w:p w:rsidR="001B0FC2" w:rsidRDefault="001B0FC2" w:rsidP="00D974F7">
      <w:pPr>
        <w:ind w:left="709"/>
        <w:rPr>
          <w:lang w:val="en-GB"/>
        </w:rPr>
      </w:pPr>
      <w:r>
        <w:rPr>
          <w:lang w:val="en-GB"/>
        </w:rPr>
        <w:t xml:space="preserve">Farmer’s income from a crop depends on the yield, the market price and the costs of production. </w:t>
      </w:r>
      <w:r w:rsidR="002927DE">
        <w:rPr>
          <w:lang w:val="en-GB"/>
        </w:rPr>
        <w:t>In simple words, the</w:t>
      </w:r>
      <w:r w:rsidR="00483495">
        <w:rPr>
          <w:lang w:val="en-GB"/>
        </w:rPr>
        <w:t xml:space="preserve"> net</w:t>
      </w:r>
      <w:r w:rsidR="002927DE">
        <w:rPr>
          <w:lang w:val="en-GB"/>
        </w:rPr>
        <w:t xml:space="preserve"> income is the money received (yield x price) minus the money spen</w:t>
      </w:r>
      <w:r w:rsidR="006F5D82">
        <w:rPr>
          <w:lang w:val="en-GB"/>
        </w:rPr>
        <w:t>t</w:t>
      </w:r>
      <w:r w:rsidR="002927DE">
        <w:rPr>
          <w:lang w:val="en-GB"/>
        </w:rPr>
        <w:t xml:space="preserve"> (production </w:t>
      </w:r>
      <w:r w:rsidR="00C86EAB">
        <w:rPr>
          <w:lang w:val="en-GB"/>
        </w:rPr>
        <w:t>costs), see Figure 12</w:t>
      </w:r>
      <w:r w:rsidR="0039141C">
        <w:rPr>
          <w:lang w:val="en-GB"/>
        </w:rPr>
        <w:t xml:space="preserve">. </w:t>
      </w:r>
    </w:p>
    <w:p w:rsidR="007E311D" w:rsidRDefault="009876D6" w:rsidP="00D974F7">
      <w:pPr>
        <w:ind w:left="709"/>
        <w:rPr>
          <w:lang w:val="en-GB"/>
        </w:rPr>
      </w:pPr>
      <w:r>
        <w:rPr>
          <w:noProof/>
          <w:lang w:val="en-IN" w:eastAsia="en-IN"/>
        </w:rPr>
        <w:drawing>
          <wp:anchor distT="0" distB="0" distL="114300" distR="114300" simplePos="0" relativeHeight="251842048" behindDoc="0" locked="0" layoutInCell="1" allowOverlap="1">
            <wp:simplePos x="0" y="0"/>
            <wp:positionH relativeFrom="margin">
              <wp:align>left</wp:align>
            </wp:positionH>
            <wp:positionV relativeFrom="paragraph">
              <wp:posOffset>397450</wp:posOffset>
            </wp:positionV>
            <wp:extent cx="4268470" cy="1456055"/>
            <wp:effectExtent l="19050" t="19050" r="17780" b="1079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8470" cy="1456055"/>
                    </a:xfrm>
                    <a:prstGeom prst="rect">
                      <a:avLst/>
                    </a:prstGeom>
                    <a:ln>
                      <a:solidFill>
                        <a:schemeClr val="tx1"/>
                      </a:solidFill>
                    </a:ln>
                  </pic:spPr>
                </pic:pic>
              </a:graphicData>
            </a:graphic>
          </wp:anchor>
        </w:drawing>
      </w:r>
    </w:p>
    <w:p w:rsidR="009876D6" w:rsidRDefault="009876D6" w:rsidP="00D974F7">
      <w:pPr>
        <w:ind w:left="709"/>
        <w:rPr>
          <w:lang w:val="en-GB"/>
        </w:rPr>
      </w:pPr>
    </w:p>
    <w:p w:rsidR="009876D6" w:rsidRDefault="00B020C9" w:rsidP="00D974F7">
      <w:pPr>
        <w:ind w:left="709"/>
        <w:rPr>
          <w:lang w:val="en-GB"/>
        </w:rPr>
      </w:pPr>
      <w:r>
        <w:rPr>
          <w:noProof/>
          <w:lang w:val="en-IN" w:eastAsia="en-IN"/>
        </w:rPr>
        <w:drawing>
          <wp:anchor distT="0" distB="0" distL="114300" distR="114300" simplePos="0" relativeHeight="251897344" behindDoc="0" locked="0" layoutInCell="1" allowOverlap="1">
            <wp:simplePos x="0" y="0"/>
            <wp:positionH relativeFrom="margin">
              <wp:align>right</wp:align>
            </wp:positionH>
            <wp:positionV relativeFrom="paragraph">
              <wp:posOffset>387560</wp:posOffset>
            </wp:positionV>
            <wp:extent cx="5905500" cy="3841540"/>
            <wp:effectExtent l="19050" t="19050" r="19050" b="26035"/>
            <wp:wrapTopAndBottom/>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farm econom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5500" cy="3841540"/>
                    </a:xfrm>
                    <a:prstGeom prst="rect">
                      <a:avLst/>
                    </a:prstGeom>
                    <a:ln>
                      <a:solidFill>
                        <a:schemeClr val="tx1"/>
                      </a:solidFill>
                    </a:ln>
                  </pic:spPr>
                </pic:pic>
              </a:graphicData>
            </a:graphic>
          </wp:anchor>
        </w:drawing>
      </w:r>
    </w:p>
    <w:p w:rsidR="001B0FC2" w:rsidRDefault="001B0FC2" w:rsidP="00D974F7">
      <w:pPr>
        <w:ind w:left="709"/>
        <w:rPr>
          <w:lang w:val="en-GB"/>
        </w:rPr>
      </w:pPr>
      <w:r>
        <w:rPr>
          <w:lang w:val="en-GB"/>
        </w:rPr>
        <w:t>There are 3 ways a farmer</w:t>
      </w:r>
      <w:r w:rsidR="00910ABE">
        <w:rPr>
          <w:lang w:val="en-GB"/>
        </w:rPr>
        <w:t xml:space="preserve"> </w:t>
      </w:r>
      <w:r w:rsidR="006F5D82">
        <w:rPr>
          <w:lang w:val="en-GB"/>
        </w:rPr>
        <w:t xml:space="preserve">can </w:t>
      </w:r>
      <w:r w:rsidR="002927DE">
        <w:rPr>
          <w:lang w:val="en-GB"/>
        </w:rPr>
        <w:t xml:space="preserve">increase his or her income: </w:t>
      </w:r>
    </w:p>
    <w:p w:rsidR="001B0FC2" w:rsidRDefault="002927DE" w:rsidP="00D974F7">
      <w:pPr>
        <w:pStyle w:val="ListParagraph"/>
        <w:numPr>
          <w:ilvl w:val="0"/>
          <w:numId w:val="29"/>
        </w:numPr>
        <w:ind w:left="1069"/>
        <w:rPr>
          <w:lang w:val="en-GB"/>
        </w:rPr>
      </w:pPr>
      <w:r>
        <w:rPr>
          <w:lang w:val="en-GB"/>
        </w:rPr>
        <w:t>By i</w:t>
      </w:r>
      <w:r w:rsidR="001B0FC2">
        <w:rPr>
          <w:lang w:val="en-GB"/>
        </w:rPr>
        <w:t xml:space="preserve">ncreasing crop yields through improved </w:t>
      </w:r>
      <w:r w:rsidR="00384CC1">
        <w:rPr>
          <w:lang w:val="en-GB"/>
        </w:rPr>
        <w:t xml:space="preserve">crop management. </w:t>
      </w:r>
    </w:p>
    <w:p w:rsidR="001B0FC2" w:rsidRDefault="002927DE" w:rsidP="00D974F7">
      <w:pPr>
        <w:pStyle w:val="ListParagraph"/>
        <w:numPr>
          <w:ilvl w:val="0"/>
          <w:numId w:val="29"/>
        </w:numPr>
        <w:ind w:left="1069"/>
        <w:rPr>
          <w:lang w:val="en-GB"/>
        </w:rPr>
      </w:pPr>
      <w:r>
        <w:rPr>
          <w:lang w:val="en-GB"/>
        </w:rPr>
        <w:t>By r</w:t>
      </w:r>
      <w:r w:rsidR="001B0FC2">
        <w:rPr>
          <w:lang w:val="en-GB"/>
        </w:rPr>
        <w:t>educing costs of production, especially for external inputs.</w:t>
      </w:r>
    </w:p>
    <w:p w:rsidR="001B0FC2" w:rsidRDefault="002927DE" w:rsidP="00D974F7">
      <w:pPr>
        <w:pStyle w:val="ListParagraph"/>
        <w:numPr>
          <w:ilvl w:val="0"/>
          <w:numId w:val="29"/>
        </w:numPr>
        <w:ind w:left="1069"/>
        <w:rPr>
          <w:lang w:val="en-GB"/>
        </w:rPr>
      </w:pPr>
      <w:r>
        <w:rPr>
          <w:lang w:val="en-GB"/>
        </w:rPr>
        <w:t>Or by g</w:t>
      </w:r>
      <w:r w:rsidR="00E90925">
        <w:rPr>
          <w:lang w:val="en-GB"/>
        </w:rPr>
        <w:t>etting a better price for the</w:t>
      </w:r>
      <w:r w:rsidR="001B0FC2">
        <w:rPr>
          <w:lang w:val="en-GB"/>
        </w:rPr>
        <w:t xml:space="preserve"> product</w:t>
      </w:r>
      <w:r w:rsidR="00910ABE">
        <w:rPr>
          <w:lang w:val="en-GB"/>
        </w:rPr>
        <w:t xml:space="preserve"> </w:t>
      </w:r>
      <w:r w:rsidR="00FC5CA1">
        <w:rPr>
          <w:lang w:val="en-GB"/>
        </w:rPr>
        <w:t xml:space="preserve">by </w:t>
      </w:r>
      <w:r>
        <w:rPr>
          <w:lang w:val="en-GB"/>
        </w:rPr>
        <w:t>enhancing</w:t>
      </w:r>
      <w:r w:rsidR="00FC5CA1">
        <w:rPr>
          <w:lang w:val="en-GB"/>
        </w:rPr>
        <w:t xml:space="preserve"> its value, through</w:t>
      </w:r>
      <w:r w:rsidR="00483495">
        <w:rPr>
          <w:lang w:val="en-GB"/>
        </w:rPr>
        <w:t xml:space="preserve"> better market access, </w:t>
      </w:r>
      <w:r w:rsidR="001B0FC2">
        <w:rPr>
          <w:lang w:val="en-GB"/>
        </w:rPr>
        <w:t>organic premium</w:t>
      </w:r>
      <w:r w:rsidR="00483495">
        <w:rPr>
          <w:lang w:val="en-GB"/>
        </w:rPr>
        <w:t xml:space="preserve"> and Fairtrade minimum price.</w:t>
      </w:r>
    </w:p>
    <w:p w:rsidR="001B0FC2" w:rsidRDefault="001B0FC2" w:rsidP="00D974F7">
      <w:pPr>
        <w:ind w:left="709"/>
        <w:rPr>
          <w:lang w:val="en-GB"/>
        </w:rPr>
      </w:pPr>
    </w:p>
    <w:p w:rsidR="00B020C9" w:rsidRDefault="00B020C9" w:rsidP="00D974F7">
      <w:pPr>
        <w:ind w:left="709"/>
        <w:rPr>
          <w:lang w:val="en-GB"/>
        </w:rPr>
      </w:pPr>
    </w:p>
    <w:p w:rsidR="009876D6" w:rsidRDefault="00910ABE" w:rsidP="00D974F7">
      <w:pPr>
        <w:ind w:left="709"/>
        <w:rPr>
          <w:lang w:val="en-GB"/>
        </w:rPr>
      </w:pPr>
      <w:r>
        <w:rPr>
          <w:noProof/>
          <w:lang w:val="en-GB" w:eastAsia="en-GB"/>
        </w:rPr>
        <w:pict>
          <v:shape id="Text Box 237" o:spid="_x0000_s1056" type="#_x0000_t202" style="position:absolute;left:0;text-align:left;margin-left:90.1pt;margin-top:87.25pt;width:87.85pt;height:28.95pt;z-index:251849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" stroked="f">
            <v:textbox inset="1mm,1mm,1mm,1mm">
              <w:txbxContent>
                <w:p w:rsidR="00910ABE" w:rsidRPr="0039141C" w:rsidRDefault="00910ABE" w:rsidP="00B020C9">
                  <w:pPr>
                    <w:pStyle w:val="Caption"/>
                    <w:jc w:val="left"/>
                    <w:rPr>
                      <w:noProof/>
                      <w:color w:val="auto"/>
                      <w:sz w:val="21"/>
                      <w:szCs w:val="21"/>
                      <w:lang w:val="en-GB"/>
                    </w:rPr>
                  </w:pPr>
                  <w:r w:rsidRPr="0039141C">
                    <w:rPr>
                      <w:color w:val="auto"/>
                      <w:lang w:val="en-GB"/>
                    </w:rPr>
                    <w:t>Figure 1</w:t>
                  </w:r>
                  <w:r>
                    <w:rPr>
                      <w:color w:val="auto"/>
                      <w:lang w:val="en-GB"/>
                    </w:rPr>
                    <w:t>2</w:t>
                  </w:r>
                  <w:r w:rsidRPr="0039141C">
                    <w:rPr>
                      <w:color w:val="auto"/>
                      <w:lang w:val="en-GB"/>
                    </w:rPr>
                    <w:t>: Net income equation</w:t>
                  </w:r>
                </w:p>
              </w:txbxContent>
            </v:textbox>
            <w10:wrap type="topAndBottom"/>
          </v:shape>
        </w:pict>
      </w:r>
    </w:p>
    <w:p w:rsidR="009876D6" w:rsidRDefault="00910ABE" w:rsidP="00D974F7">
      <w:pPr>
        <w:ind w:left="709"/>
        <w:rPr>
          <w:lang w:val="en-GB"/>
        </w:rPr>
      </w:pPr>
      <w:r>
        <w:rPr>
          <w:noProof/>
          <w:lang w:val="en-GB" w:eastAsia="en-GB"/>
        </w:rPr>
        <w:pict>
          <v:shape id="Text Box 12" o:spid="_x0000_s1057" type="#_x0000_t202" style="position:absolute;left:0;text-align:left;margin-left:396.6pt;margin-top:135.35pt;width:144.75pt;height:27pt;z-index:2517754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" stroked="f">
            <v:textbox inset="1mm,1mm,1mm,1mm">
              <w:txbxContent>
                <w:p w:rsidR="00910ABE" w:rsidRPr="00FC5CA1" w:rsidRDefault="00910ABE" w:rsidP="00C2747B">
                  <w:pPr>
                    <w:pStyle w:val="Caption"/>
                    <w:jc w:val="right"/>
                    <w:rPr>
                      <w:noProof/>
                      <w:color w:val="auto"/>
                      <w:sz w:val="21"/>
                      <w:szCs w:val="21"/>
                      <w:lang w:val="en-GB"/>
                    </w:rPr>
                  </w:pPr>
                  <w:r w:rsidRPr="00FC5CA1">
                    <w:rPr>
                      <w:color w:val="auto"/>
                      <w:lang w:val="en-GB"/>
                    </w:rPr>
                    <w:t xml:space="preserve">Figure </w:t>
                  </w:r>
                  <w:r>
                    <w:rPr>
                      <w:color w:val="auto"/>
                      <w:lang w:val="en-GB"/>
                    </w:rPr>
                    <w:t>13</w:t>
                  </w:r>
                  <w:r w:rsidRPr="00FC5CA1">
                    <w:rPr>
                      <w:color w:val="auto"/>
                      <w:lang w:val="en-GB"/>
                    </w:rPr>
                    <w:t xml:space="preserve">: </w:t>
                  </w:r>
                  <w:r>
                    <w:rPr>
                      <w:color w:val="auto"/>
                      <w:lang w:val="en-GB"/>
                    </w:rPr>
                    <w:t xml:space="preserve">Improving the long-term profitability of the farm (adapted from </w:t>
                  </w:r>
                  <w:proofErr w:type="spellStart"/>
                  <w:r>
                    <w:rPr>
                      <w:color w:val="auto"/>
                      <w:lang w:val="en-GB"/>
                    </w:rPr>
                    <w:t>FiBL</w:t>
                  </w:r>
                  <w:proofErr w:type="spellEnd"/>
                  <w:r>
                    <w:rPr>
                      <w:color w:val="auto"/>
                      <w:lang w:val="en-GB"/>
                    </w:rPr>
                    <w:t>, 2011)</w:t>
                  </w:r>
                </w:p>
              </w:txbxContent>
            </v:textbox>
            <w10:wrap type="square" anchorx="margin"/>
          </v:shape>
        </w:pict>
      </w:r>
    </w:p>
    <w:p w:rsidR="009876D6" w:rsidRDefault="009876D6" w:rsidP="00D974F7">
      <w:pPr>
        <w:ind w:left="709"/>
        <w:rPr>
          <w:lang w:val="en-GB"/>
        </w:rPr>
      </w:pPr>
    </w:p>
    <w:p w:rsidR="009876D6" w:rsidRDefault="001B0FC2" w:rsidP="00D974F7">
      <w:pPr>
        <w:ind w:left="709"/>
        <w:rPr>
          <w:lang w:val="en-GB"/>
        </w:rPr>
      </w:pPr>
      <w:r>
        <w:rPr>
          <w:lang w:val="en-GB"/>
        </w:rPr>
        <w:t>More</w:t>
      </w:r>
      <w:r>
        <w:rPr>
          <w:lang w:val="en-GB"/>
        </w:rPr>
        <w:lastRenderedPageBreak/>
        <w:t xml:space="preserve">over, reducing the risk of production, especially of crop failure helps to sustain the income. </w:t>
      </w:r>
      <w:r w:rsidR="002927DE">
        <w:rPr>
          <w:lang w:val="en-GB"/>
        </w:rPr>
        <w:t>The risk can be reduced by diversification</w:t>
      </w:r>
      <w:r w:rsidR="00910ABE">
        <w:rPr>
          <w:lang w:val="en-GB"/>
        </w:rPr>
        <w:t xml:space="preserve"> </w:t>
      </w:r>
      <w:r w:rsidR="007E311D">
        <w:rPr>
          <w:lang w:val="en-GB"/>
        </w:rPr>
        <w:t>of crops and income</w:t>
      </w:r>
      <w:r w:rsidR="00005938">
        <w:rPr>
          <w:lang w:val="en-GB"/>
        </w:rPr>
        <w:t xml:space="preserve">, but also by </w:t>
      </w:r>
      <w:r w:rsidR="002927DE">
        <w:rPr>
          <w:lang w:val="en-GB"/>
        </w:rPr>
        <w:t>reducing external inputs</w:t>
      </w:r>
      <w:r w:rsidR="00FC5CA1">
        <w:rPr>
          <w:lang w:val="en-GB"/>
        </w:rPr>
        <w:t xml:space="preserve"> and thus</w:t>
      </w:r>
      <w:r w:rsidR="00005938">
        <w:rPr>
          <w:lang w:val="en-GB"/>
        </w:rPr>
        <w:t xml:space="preserve"> production costs</w:t>
      </w:r>
      <w:r w:rsidR="00CC3546">
        <w:rPr>
          <w:lang w:val="en-GB"/>
        </w:rPr>
        <w:t xml:space="preserve">, see Figure </w:t>
      </w:r>
      <w:r w:rsidR="00E90925">
        <w:rPr>
          <w:lang w:val="en-GB"/>
        </w:rPr>
        <w:t>1</w:t>
      </w:r>
      <w:r w:rsidR="00C86EAB">
        <w:rPr>
          <w:lang w:val="en-GB"/>
        </w:rPr>
        <w:t>3</w:t>
      </w:r>
      <w:r w:rsidR="00CC3546">
        <w:rPr>
          <w:lang w:val="en-GB"/>
        </w:rPr>
        <w:t xml:space="preserve">. </w:t>
      </w:r>
    </w:p>
    <w:p w:rsidR="00B020C9" w:rsidRDefault="00B020C9" w:rsidP="00D974F7">
      <w:pPr>
        <w:ind w:left="709"/>
        <w:rPr>
          <w:lang w:val="en-GB"/>
        </w:rPr>
      </w:pPr>
    </w:p>
    <w:p w:rsidR="00CC211B" w:rsidRDefault="00CC211B" w:rsidP="00D974F7">
      <w:pPr>
        <w:pStyle w:val="Heading2"/>
        <w:tabs>
          <w:tab w:val="clear" w:pos="720"/>
          <w:tab w:val="num" w:pos="2138"/>
        </w:tabs>
        <w:ind w:left="1429"/>
      </w:pPr>
      <w:bookmarkStart w:id="57" w:name="_Toc403744600"/>
      <w:r>
        <w:t>Record keeping</w:t>
      </w:r>
      <w:bookmarkEnd w:id="57"/>
    </w:p>
    <w:p w:rsidR="00B020C9" w:rsidRPr="00B020C9" w:rsidRDefault="00B020C9" w:rsidP="00D974F7">
      <w:pPr>
        <w:ind w:left="709"/>
        <w:rPr>
          <w:lang w:val="en-GB"/>
        </w:rPr>
      </w:pPr>
    </w:p>
    <w:p w:rsidR="00384CC1" w:rsidRDefault="00005938" w:rsidP="00D974F7">
      <w:pPr>
        <w:ind w:left="709"/>
        <w:rPr>
          <w:lang w:val="en-GB"/>
        </w:rPr>
      </w:pPr>
      <w:r>
        <w:rPr>
          <w:lang w:val="en-GB"/>
        </w:rPr>
        <w:t xml:space="preserve">Proper record keeping </w:t>
      </w:r>
      <w:r w:rsidR="00483495">
        <w:rPr>
          <w:lang w:val="en-GB"/>
        </w:rPr>
        <w:t xml:space="preserve">helps </w:t>
      </w:r>
      <w:r>
        <w:rPr>
          <w:lang w:val="en-GB"/>
        </w:rPr>
        <w:t>to</w:t>
      </w:r>
      <w:r w:rsidR="00384CC1">
        <w:rPr>
          <w:lang w:val="en-GB"/>
        </w:rPr>
        <w:t xml:space="preserve"> calcula</w:t>
      </w:r>
      <w:r>
        <w:rPr>
          <w:lang w:val="en-GB"/>
        </w:rPr>
        <w:t>te</w:t>
      </w:r>
      <w:r w:rsidR="00910ABE">
        <w:rPr>
          <w:lang w:val="en-GB"/>
        </w:rPr>
        <w:t xml:space="preserve"> </w:t>
      </w:r>
      <w:r w:rsidR="00CD69DB">
        <w:rPr>
          <w:lang w:val="en-GB"/>
        </w:rPr>
        <w:t>the</w:t>
      </w:r>
      <w:r w:rsidR="00384CC1">
        <w:rPr>
          <w:lang w:val="en-GB"/>
        </w:rPr>
        <w:t xml:space="preserve"> income</w:t>
      </w:r>
      <w:r w:rsidR="00483495">
        <w:rPr>
          <w:lang w:val="en-GB"/>
        </w:rPr>
        <w:t xml:space="preserve"> and to improve profitability</w:t>
      </w:r>
      <w:r w:rsidR="00384CC1">
        <w:rPr>
          <w:lang w:val="en-GB"/>
        </w:rPr>
        <w:t xml:space="preserve">. Farmers need to record </w:t>
      </w:r>
      <w:r w:rsidR="002927DE">
        <w:rPr>
          <w:lang w:val="en-GB"/>
        </w:rPr>
        <w:t xml:space="preserve">for each crop </w:t>
      </w:r>
      <w:r w:rsidR="00384CC1">
        <w:rPr>
          <w:lang w:val="en-GB"/>
        </w:rPr>
        <w:t xml:space="preserve">the </w:t>
      </w:r>
      <w:r w:rsidR="00E90925">
        <w:rPr>
          <w:lang w:val="en-GB"/>
        </w:rPr>
        <w:t>quantity</w:t>
      </w:r>
      <w:r w:rsidR="00384CC1">
        <w:rPr>
          <w:lang w:val="en-GB"/>
        </w:rPr>
        <w:t xml:space="preserve"> of product sold, the price obtained </w:t>
      </w:r>
      <w:r w:rsidR="00326E91">
        <w:rPr>
          <w:lang w:val="en-GB"/>
        </w:rPr>
        <w:t>and the t</w:t>
      </w:r>
      <w:r w:rsidR="001B00F9">
        <w:rPr>
          <w:lang w:val="en-GB"/>
        </w:rPr>
        <w:t xml:space="preserve">otal money received, see </w:t>
      </w:r>
      <w:r w:rsidR="001B00F9" w:rsidRPr="004463F3">
        <w:rPr>
          <w:lang w:val="en-GB"/>
        </w:rPr>
        <w:t xml:space="preserve">Annex </w:t>
      </w:r>
      <w:r w:rsidR="002A1529">
        <w:rPr>
          <w:i/>
          <w:lang w:val="en-GB"/>
        </w:rPr>
        <w:t>9</w:t>
      </w:r>
      <w:r w:rsidR="00910B7B" w:rsidRPr="00910B7B">
        <w:rPr>
          <w:i/>
          <w:lang w:val="en-GB"/>
        </w:rPr>
        <w:t>.2 Record keeping</w:t>
      </w:r>
      <w:r w:rsidR="001B00F9" w:rsidRPr="004463F3">
        <w:rPr>
          <w:lang w:val="en-GB"/>
        </w:rPr>
        <w:t>.</w:t>
      </w:r>
    </w:p>
    <w:p w:rsidR="00BB6641" w:rsidRDefault="00CC3546" w:rsidP="00D974F7">
      <w:pPr>
        <w:ind w:left="709"/>
        <w:rPr>
          <w:lang w:val="en-GB"/>
        </w:rPr>
      </w:pPr>
      <w:r>
        <w:rPr>
          <w:lang w:val="en-GB"/>
        </w:rPr>
        <w:t>All</w:t>
      </w:r>
      <w:r w:rsidR="00C342E3">
        <w:rPr>
          <w:lang w:val="en-GB"/>
        </w:rPr>
        <w:t xml:space="preserve"> expenditures made for external inputs also need to be recorded properly, including the type of input, the amount and the price.</w:t>
      </w:r>
      <w:r>
        <w:rPr>
          <w:lang w:val="en-GB"/>
        </w:rPr>
        <w:t xml:space="preserve"> Every time a farme</w:t>
      </w:r>
      <w:r w:rsidR="00910B7B">
        <w:rPr>
          <w:lang w:val="en-GB"/>
        </w:rPr>
        <w:t xml:space="preserve">r buys a product on the market </w:t>
      </w:r>
      <w:r>
        <w:rPr>
          <w:lang w:val="en-GB"/>
        </w:rPr>
        <w:t xml:space="preserve">he or </w:t>
      </w:r>
      <w:r w:rsidR="00910B7B">
        <w:rPr>
          <w:lang w:val="en-GB"/>
        </w:rPr>
        <w:t>s</w:t>
      </w:r>
      <w:r>
        <w:rPr>
          <w:lang w:val="en-GB"/>
        </w:rPr>
        <w:t xml:space="preserve">he must record the amount of money spend. The sum of </w:t>
      </w:r>
      <w:r w:rsidR="00CD69DB">
        <w:rPr>
          <w:lang w:val="en-GB"/>
        </w:rPr>
        <w:t>all bought inputs</w:t>
      </w:r>
      <w:r>
        <w:rPr>
          <w:lang w:val="en-GB"/>
        </w:rPr>
        <w:t xml:space="preserve"> gives the total money spen</w:t>
      </w:r>
      <w:r w:rsidR="00483495">
        <w:rPr>
          <w:lang w:val="en-GB"/>
        </w:rPr>
        <w:t>t</w:t>
      </w:r>
      <w:r>
        <w:rPr>
          <w:lang w:val="en-GB"/>
        </w:rPr>
        <w:t xml:space="preserve">. </w:t>
      </w:r>
      <w:r w:rsidR="00BB6641">
        <w:rPr>
          <w:lang w:val="en-GB"/>
        </w:rPr>
        <w:t>Moreover, the cost</w:t>
      </w:r>
      <w:r w:rsidR="00910B7B">
        <w:rPr>
          <w:lang w:val="en-GB"/>
        </w:rPr>
        <w:t>s</w:t>
      </w:r>
      <w:r w:rsidR="00BB6641">
        <w:rPr>
          <w:lang w:val="en-GB"/>
        </w:rPr>
        <w:t xml:space="preserve"> for hired labour need also to be include</w:t>
      </w:r>
      <w:r w:rsidR="0039141C">
        <w:rPr>
          <w:lang w:val="en-GB"/>
        </w:rPr>
        <w:t>d in</w:t>
      </w:r>
      <w:r w:rsidR="00910ABE">
        <w:rPr>
          <w:lang w:val="en-GB"/>
        </w:rPr>
        <w:t xml:space="preserve"> </w:t>
      </w:r>
      <w:r w:rsidR="0039141C">
        <w:rPr>
          <w:lang w:val="en-GB"/>
        </w:rPr>
        <w:t>t</w:t>
      </w:r>
      <w:r w:rsidR="00483495">
        <w:rPr>
          <w:lang w:val="en-GB"/>
        </w:rPr>
        <w:t>he</w:t>
      </w:r>
      <w:r w:rsidR="00910ABE">
        <w:rPr>
          <w:lang w:val="en-GB"/>
        </w:rPr>
        <w:t xml:space="preserve"> </w:t>
      </w:r>
      <w:r w:rsidR="00E90925">
        <w:rPr>
          <w:lang w:val="en-GB"/>
        </w:rPr>
        <w:t>expenditures</w:t>
      </w:r>
      <w:r w:rsidR="00BB6641">
        <w:rPr>
          <w:lang w:val="en-GB"/>
        </w:rPr>
        <w:t xml:space="preserve">. </w:t>
      </w:r>
    </w:p>
    <w:p w:rsidR="00B020C9" w:rsidRDefault="00B020C9" w:rsidP="00D974F7">
      <w:pPr>
        <w:ind w:left="709"/>
        <w:rPr>
          <w:lang w:val="en-GB"/>
        </w:rPr>
      </w:pPr>
    </w:p>
    <w:p w:rsidR="00B020C9" w:rsidRDefault="00B020C9" w:rsidP="00D974F7">
      <w:pPr>
        <w:ind w:left="709"/>
        <w:rPr>
          <w:lang w:val="en-GB"/>
        </w:rPr>
      </w:pPr>
      <w:r>
        <w:rPr>
          <w:noProof/>
          <w:lang w:val="en-IN" w:eastAsia="en-IN"/>
        </w:rPr>
        <w:drawing>
          <wp:anchor distT="0" distB="0" distL="114300" distR="114300" simplePos="0" relativeHeight="251841024" behindDoc="0" locked="0" layoutInCell="1" allowOverlap="1">
            <wp:simplePos x="0" y="0"/>
            <wp:positionH relativeFrom="margin">
              <wp:align>right</wp:align>
            </wp:positionH>
            <wp:positionV relativeFrom="paragraph">
              <wp:posOffset>387985</wp:posOffset>
            </wp:positionV>
            <wp:extent cx="5934075" cy="3199765"/>
            <wp:effectExtent l="19050" t="19050" r="28575" b="1968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4075" cy="3199765"/>
                    </a:xfrm>
                    <a:prstGeom prst="rect">
                      <a:avLst/>
                    </a:prstGeom>
                    <a:ln>
                      <a:solidFill>
                        <a:schemeClr val="tx1"/>
                      </a:solidFill>
                    </a:ln>
                  </pic:spPr>
                </pic:pic>
              </a:graphicData>
            </a:graphic>
          </wp:anchor>
        </w:drawing>
      </w:r>
    </w:p>
    <w:p w:rsidR="009876D6" w:rsidRDefault="002927DE" w:rsidP="00D974F7">
      <w:pPr>
        <w:ind w:left="709"/>
        <w:rPr>
          <w:lang w:val="en-GB"/>
        </w:rPr>
      </w:pPr>
      <w:r>
        <w:rPr>
          <w:lang w:val="en-GB"/>
        </w:rPr>
        <w:t xml:space="preserve">With </w:t>
      </w:r>
      <w:r w:rsidR="00CC3546">
        <w:rPr>
          <w:lang w:val="en-GB"/>
        </w:rPr>
        <w:t xml:space="preserve">these </w:t>
      </w:r>
      <w:r>
        <w:rPr>
          <w:lang w:val="en-GB"/>
        </w:rPr>
        <w:t xml:space="preserve">data from record keeping it is easy to calculate </w:t>
      </w:r>
      <w:r w:rsidR="006F73FC">
        <w:rPr>
          <w:lang w:val="en-GB"/>
        </w:rPr>
        <w:t xml:space="preserve">roughly </w:t>
      </w:r>
      <w:r>
        <w:rPr>
          <w:lang w:val="en-GB"/>
        </w:rPr>
        <w:t>farmer’</w:t>
      </w:r>
      <w:r w:rsidR="00005938">
        <w:rPr>
          <w:lang w:val="en-GB"/>
        </w:rPr>
        <w:t xml:space="preserve">s income, see </w:t>
      </w:r>
      <w:r w:rsidR="00005938" w:rsidRPr="00910B7B">
        <w:rPr>
          <w:i/>
          <w:lang w:val="en-GB"/>
        </w:rPr>
        <w:t>5.1. Income equation</w:t>
      </w:r>
      <w:r w:rsidR="00005938">
        <w:rPr>
          <w:lang w:val="en-GB"/>
        </w:rPr>
        <w:t xml:space="preserve">. </w:t>
      </w:r>
      <w:r w:rsidR="006F73FC">
        <w:rPr>
          <w:lang w:val="en-GB"/>
        </w:rPr>
        <w:t xml:space="preserve">For more detailed calculations, depreciation of </w:t>
      </w:r>
      <w:r w:rsidR="002A1529">
        <w:rPr>
          <w:lang w:val="en-GB"/>
        </w:rPr>
        <w:t>investments</w:t>
      </w:r>
      <w:r w:rsidR="006F73FC">
        <w:rPr>
          <w:lang w:val="en-GB"/>
        </w:rPr>
        <w:t xml:space="preserve"> and farm own labour need to be included. </w:t>
      </w:r>
    </w:p>
    <w:p w:rsidR="00B020C9" w:rsidRDefault="00B020C9" w:rsidP="00D974F7">
      <w:pPr>
        <w:ind w:left="709"/>
        <w:rPr>
          <w:lang w:val="en-GB"/>
        </w:rPr>
      </w:pPr>
    </w:p>
    <w:p w:rsidR="006D252D" w:rsidRDefault="009876D6" w:rsidP="00D974F7">
      <w:pPr>
        <w:pStyle w:val="Heading2"/>
        <w:tabs>
          <w:tab w:val="clear" w:pos="720"/>
          <w:tab w:val="num" w:pos="1429"/>
        </w:tabs>
        <w:ind w:left="1429"/>
      </w:pPr>
      <w:bookmarkStart w:id="58" w:name="_Toc403744601"/>
      <w:r>
        <w:t xml:space="preserve">Profitability </w:t>
      </w:r>
      <w:r w:rsidR="004463F3">
        <w:t>of organic basmati</w:t>
      </w:r>
      <w:bookmarkEnd w:id="58"/>
    </w:p>
    <w:p w:rsidR="00B020C9" w:rsidRPr="00B020C9" w:rsidRDefault="00B020C9" w:rsidP="00D974F7">
      <w:pPr>
        <w:ind w:left="709"/>
        <w:rPr>
          <w:lang w:val="en-GB"/>
        </w:rPr>
      </w:pPr>
    </w:p>
    <w:p w:rsidR="009876D6" w:rsidRPr="009876D6" w:rsidRDefault="009876D6" w:rsidP="00D974F7">
      <w:pPr>
        <w:ind w:left="709"/>
        <w:rPr>
          <w:lang w:val="en-GB"/>
        </w:rPr>
      </w:pPr>
      <w:r>
        <w:rPr>
          <w:lang w:val="en-GB"/>
        </w:rPr>
        <w:t>Basmati being a traditional fragrant rice variety has lower yields than hybrid paddy but fetches</w:t>
      </w:r>
      <w:r w:rsidR="00D13652">
        <w:rPr>
          <w:lang w:val="en-GB"/>
        </w:rPr>
        <w:t xml:space="preserve"> a higher price in the market.</w:t>
      </w:r>
      <w:r w:rsidR="006F73FC">
        <w:rPr>
          <w:lang w:val="en-GB"/>
        </w:rPr>
        <w:t xml:space="preserve"> In a survey, organic basmati cultivation was in</w:t>
      </w:r>
      <w:r w:rsidR="00D13652">
        <w:rPr>
          <w:lang w:val="en-GB"/>
        </w:rPr>
        <w:t xml:space="preserve"> combination with a 20% organic premium and</w:t>
      </w:r>
      <w:r w:rsidR="0039141C">
        <w:rPr>
          <w:lang w:val="en-GB"/>
        </w:rPr>
        <w:t xml:space="preserve"> 50-70% lower inputs costs</w:t>
      </w:r>
      <w:proofErr w:type="gramStart"/>
      <w:r w:rsidR="00910B7B">
        <w:rPr>
          <w:lang w:val="en-GB"/>
        </w:rPr>
        <w:t>,</w:t>
      </w:r>
      <w:r w:rsidR="00D13652">
        <w:rPr>
          <w:lang w:val="en-GB"/>
        </w:rPr>
        <w:t>50</w:t>
      </w:r>
      <w:proofErr w:type="gramEnd"/>
      <w:r w:rsidR="00D13652">
        <w:rPr>
          <w:lang w:val="en-GB"/>
        </w:rPr>
        <w:t>-130% more profitable for farmers compared to conventional hybrid paddy cultivation (based on surveys among 80 organic and 80 conventional farms in 16 villages)</w:t>
      </w:r>
      <w:r w:rsidR="0039141C">
        <w:rPr>
          <w:lang w:val="en-GB"/>
        </w:rPr>
        <w:t>, see Figure 1</w:t>
      </w:r>
      <w:r w:rsidR="00C86EAB">
        <w:rPr>
          <w:lang w:val="en-GB"/>
        </w:rPr>
        <w:t>4</w:t>
      </w:r>
      <w:r w:rsidR="00D13652">
        <w:rPr>
          <w:lang w:val="en-GB"/>
        </w:rPr>
        <w:t xml:space="preserve">. </w:t>
      </w:r>
    </w:p>
    <w:p w:rsidR="00B020C9" w:rsidRDefault="00B020C9" w:rsidP="00D974F7">
      <w:pPr>
        <w:ind w:left="709"/>
        <w:rPr>
          <w:lang w:val="en-GB"/>
        </w:rPr>
      </w:pPr>
    </w:p>
    <w:p w:rsidR="00B020C9" w:rsidRDefault="00B020C9" w:rsidP="00D974F7">
      <w:pPr>
        <w:ind w:left="709"/>
        <w:rPr>
          <w:lang w:val="en-GB"/>
        </w:rPr>
      </w:pPr>
    </w:p>
    <w:p w:rsidR="00B020C9" w:rsidRDefault="00910ABE" w:rsidP="00D974F7">
      <w:pPr>
        <w:ind w:left="709"/>
        <w:rPr>
          <w:lang w:val="en-GB"/>
        </w:rPr>
      </w:pPr>
      <w:r>
        <w:rPr>
          <w:noProof/>
          <w:lang w:val="en-GB" w:eastAsia="en-GB"/>
        </w:rPr>
        <w:pict>
          <v:shape id="Text Box 233" o:spid="_x0000_s1058" type="#_x0000_t202" style="position:absolute;left:0;text-align:left;margin-left:261.1pt;margin-top:15pt;width:201.7pt;height:35.25pt;z-index:2518440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" stroked="f">
            <v:textbox inset="1mm,1mm,1mm,1mm">
              <w:txbxContent>
                <w:p w:rsidR="00910ABE" w:rsidRPr="00D13652" w:rsidRDefault="00910ABE" w:rsidP="00D13652">
                  <w:pPr>
                    <w:pStyle w:val="Caption"/>
                    <w:jc w:val="right"/>
                    <w:rPr>
                      <w:noProof/>
                      <w:color w:val="auto"/>
                      <w:sz w:val="21"/>
                      <w:szCs w:val="21"/>
                      <w:lang w:val="en-GB"/>
                    </w:rPr>
                  </w:pPr>
                  <w:r w:rsidRPr="00D13652">
                    <w:rPr>
                      <w:color w:val="auto"/>
                      <w:lang w:val="en-GB"/>
                    </w:rPr>
                    <w:t xml:space="preserve">Figure </w:t>
                  </w:r>
                  <w:r>
                    <w:rPr>
                      <w:color w:val="auto"/>
                      <w:lang w:val="en-GB"/>
                    </w:rPr>
                    <w:t>14</w:t>
                  </w:r>
                  <w:r w:rsidRPr="00D13652">
                    <w:rPr>
                      <w:color w:val="auto"/>
                      <w:lang w:val="en-GB"/>
                    </w:rPr>
                    <w:t>: Economic</w:t>
                  </w:r>
                  <w:r>
                    <w:rPr>
                      <w:color w:val="auto"/>
                      <w:lang w:val="en-GB"/>
                    </w:rPr>
                    <w:t xml:space="preserve"> performance of organic basmati and conventional paddy production in 2012 and 2013</w:t>
                  </w:r>
                </w:p>
              </w:txbxContent>
            </v:textbox>
            <w10:wrap type="topAndBottom" anchorx="margin"/>
          </v:shape>
        </w:pict>
      </w:r>
    </w:p>
    <w:p w:rsidR="00BA174D" w:rsidRDefault="00910ABE" w:rsidP="00D974F7">
      <w:pPr>
        <w:ind w:left="709"/>
        <w:rPr>
          <w:lang w:val="en-GB"/>
        </w:rPr>
      </w:pPr>
      <w:r>
        <w:rPr>
          <w:noProof/>
          <w:lang w:val="en-IN" w:eastAsia="en-IN"/>
        </w:rPr>
        <w:lastRenderedPageBreak/>
        <w:drawing>
          <wp:anchor distT="0" distB="0" distL="114300" distR="114300" simplePos="0" relativeHeight="251629056" behindDoc="0" locked="0" layoutInCell="1" allowOverlap="1">
            <wp:simplePos x="0" y="0"/>
            <wp:positionH relativeFrom="margin">
              <wp:posOffset>268605</wp:posOffset>
            </wp:positionH>
            <wp:positionV relativeFrom="paragraph">
              <wp:posOffset>1735455</wp:posOffset>
            </wp:positionV>
            <wp:extent cx="3924300" cy="3625850"/>
            <wp:effectExtent l="19050" t="19050" r="0" b="0"/>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24300" cy="3625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F73FC">
        <w:rPr>
          <w:lang w:val="en-GB"/>
        </w:rPr>
        <w:t>This shows that o</w:t>
      </w:r>
      <w:r w:rsidR="00133FAD">
        <w:rPr>
          <w:lang w:val="en-GB"/>
        </w:rPr>
        <w:t>rganic basmati production is not only less damagi</w:t>
      </w:r>
      <w:r w:rsidR="00910B7B">
        <w:rPr>
          <w:lang w:val="en-GB"/>
        </w:rPr>
        <w:t>ng to the ecosystem</w:t>
      </w:r>
      <w:r w:rsidR="00133FAD">
        <w:rPr>
          <w:lang w:val="en-GB"/>
        </w:rPr>
        <w:t xml:space="preserve"> but also economically viable. Comparing to other crops only tomato production s</w:t>
      </w:r>
      <w:r w:rsidR="0039141C">
        <w:rPr>
          <w:lang w:val="en-GB"/>
        </w:rPr>
        <w:t>h</w:t>
      </w:r>
      <w:r w:rsidR="00133FAD">
        <w:rPr>
          <w:lang w:val="en-GB"/>
        </w:rPr>
        <w:t xml:space="preserve">ows higher profitability than organic basmati production, see Figure </w:t>
      </w:r>
      <w:r w:rsidR="002A1529">
        <w:rPr>
          <w:lang w:val="en-GB"/>
        </w:rPr>
        <w:t>15</w:t>
      </w:r>
      <w:r w:rsidR="00133FAD">
        <w:rPr>
          <w:lang w:val="en-GB"/>
        </w:rPr>
        <w:t xml:space="preserve">. </w:t>
      </w:r>
      <w:r w:rsidR="006F73FC">
        <w:rPr>
          <w:lang w:val="en-GB"/>
        </w:rPr>
        <w:t xml:space="preserve">However, the investments needed and the risks involved in production and sales of tomato are much higher. </w:t>
      </w:r>
    </w:p>
    <w:p w:rsidR="006D252D" w:rsidRDefault="00910ABE" w:rsidP="00D974F7">
      <w:pPr>
        <w:spacing w:before="0" w:line="240" w:lineRule="auto"/>
        <w:ind w:left="709"/>
        <w:jc w:val="left"/>
        <w:rPr>
          <w:lang w:val="en-GB"/>
        </w:rPr>
      </w:pPr>
      <w:r>
        <w:rPr>
          <w:noProof/>
          <w:lang w:val="en-GB" w:eastAsia="en-GB"/>
        </w:rPr>
        <w:pict>
          <v:shape id="Text Box 236" o:spid="_x0000_s1059" type="#_x0000_t202" style="position:absolute;left:0;text-align:left;margin-left:88.2pt;margin-top:288.95pt;width:126.75pt;height:30.7pt;z-index:2518471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" stroked="f">
            <v:textbox style="mso-next-textbox:#Text Box 236;mso-fit-shape-to-text:t" inset="0,0,0,0">
              <w:txbxContent>
                <w:p w:rsidR="00910ABE" w:rsidRPr="00133FAD" w:rsidRDefault="00910ABE" w:rsidP="00B020C9">
                  <w:pPr>
                    <w:pStyle w:val="Caption"/>
                    <w:jc w:val="right"/>
                    <w:rPr>
                      <w:noProof/>
                      <w:color w:val="auto"/>
                      <w:sz w:val="21"/>
                      <w:szCs w:val="21"/>
                      <w:lang w:val="en-GB"/>
                    </w:rPr>
                  </w:pPr>
                  <w:r w:rsidRPr="00133FAD">
                    <w:rPr>
                      <w:color w:val="auto"/>
                      <w:lang w:val="en-GB"/>
                    </w:rPr>
                    <w:t xml:space="preserve">Figure </w:t>
                  </w:r>
                  <w:r>
                    <w:rPr>
                      <w:color w:val="auto"/>
                      <w:lang w:val="en-GB"/>
                    </w:rPr>
                    <w:t>15</w:t>
                  </w:r>
                  <w:r w:rsidRPr="00133FAD">
                    <w:rPr>
                      <w:color w:val="auto"/>
                      <w:lang w:val="en-GB"/>
                    </w:rPr>
                    <w:t>: Profitability of crops in 2013</w:t>
                  </w:r>
                </w:p>
              </w:txbxContent>
            </v:textbox>
            <w10:wrap type="square"/>
          </v:shape>
        </w:pict>
      </w:r>
    </w:p>
    <w:p w:rsidR="00910ABE" w:rsidRDefault="00910ABE">
      <w:pPr>
        <w:spacing w:before="0" w:line="240" w:lineRule="auto"/>
        <w:jc w:val="left"/>
        <w:rPr>
          <w:lang w:val="en-GB"/>
        </w:rPr>
      </w:pPr>
      <w:r>
        <w:rPr>
          <w:lang w:val="en-GB"/>
        </w:rPr>
        <w:br w:type="page"/>
      </w:r>
    </w:p>
    <w:p w:rsidR="009535B2" w:rsidRDefault="009535B2" w:rsidP="009535B2">
      <w:pPr>
        <w:pStyle w:val="Heading1"/>
        <w:rPr>
          <w:lang w:val="en-GB"/>
        </w:rPr>
      </w:pPr>
      <w:bookmarkStart w:id="59" w:name="_Toc403744602"/>
      <w:r>
        <w:rPr>
          <w:lang w:val="en-GB"/>
        </w:rPr>
        <w:lastRenderedPageBreak/>
        <w:t>Certification</w:t>
      </w:r>
      <w:bookmarkEnd w:id="59"/>
    </w:p>
    <w:p w:rsidR="009535B2" w:rsidRDefault="009535B2" w:rsidP="009535B2">
      <w:pPr>
        <w:pStyle w:val="Heading2"/>
      </w:pPr>
      <w:bookmarkStart w:id="60" w:name="_Toc403744603"/>
      <w:r>
        <w:t>Organic</w:t>
      </w:r>
      <w:bookmarkEnd w:id="60"/>
    </w:p>
    <w:p w:rsidR="009535B2" w:rsidRDefault="005F6E21" w:rsidP="009535B2">
      <w:pPr>
        <w:rPr>
          <w:lang w:val="en-GB"/>
        </w:rPr>
      </w:pPr>
      <w:r>
        <w:rPr>
          <w:noProof/>
          <w:lang w:val="en-IN" w:eastAsia="en-IN"/>
        </w:rPr>
        <w:drawing>
          <wp:anchor distT="0" distB="0" distL="114300" distR="114300" simplePos="0" relativeHeight="251722240" behindDoc="1" locked="0" layoutInCell="1" allowOverlap="1">
            <wp:simplePos x="0" y="0"/>
            <wp:positionH relativeFrom="column">
              <wp:posOffset>1270</wp:posOffset>
            </wp:positionH>
            <wp:positionV relativeFrom="page">
              <wp:posOffset>2705100</wp:posOffset>
            </wp:positionV>
            <wp:extent cx="1714500" cy="1858010"/>
            <wp:effectExtent l="0" t="0" r="0" b="8890"/>
            <wp:wrapTopAndBottom/>
            <wp:docPr id="224" name="Picture 224" descr="http://assets.helvetas.ch/img/original/coop_bio_basmati_ric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helvetas.ch/img/original/coop_bio_basmati_rice_we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4500" cy="1858010"/>
                    </a:xfrm>
                    <a:prstGeom prst="rect">
                      <a:avLst/>
                    </a:prstGeom>
                    <a:noFill/>
                    <a:ln>
                      <a:noFill/>
                    </a:ln>
                  </pic:spPr>
                </pic:pic>
              </a:graphicData>
            </a:graphic>
          </wp:anchor>
        </w:drawing>
      </w:r>
      <w:r w:rsidR="009535B2">
        <w:rPr>
          <w:lang w:val="en-GB"/>
        </w:rPr>
        <w:t xml:space="preserve">Organic certification ensures that the product is truly produced in compliance with organic standards. Organic standards do not define a quality status, but the way how a product is produced. Moreover, the organic standards define minimum criteria to be fulfilled, but not necessarily best practises. </w:t>
      </w:r>
    </w:p>
    <w:p w:rsidR="009535B2" w:rsidRDefault="005F6E21" w:rsidP="009535B2">
      <w:pPr>
        <w:rPr>
          <w:b/>
          <w:lang w:val="en-GB"/>
        </w:rPr>
      </w:pPr>
      <w:r>
        <w:rPr>
          <w:noProof/>
          <w:lang w:val="en-GB" w:eastAsia="en-GB"/>
        </w:rPr>
        <w:pict>
          <v:shape id="Text Box 223" o:spid="_x0000_s1060" type="#_x0000_t202" style="position:absolute;left:0;text-align:left;margin-left:251.7pt;margin-top:28.05pt;width:215.85pt;height:27.65pt;z-index:251890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" stroked="f">
            <v:textbox style="mso-next-textbox:#Text Box 223" inset="1mm,1mm,1mm,1mm">
              <w:txbxContent>
                <w:p w:rsidR="00910ABE" w:rsidRPr="000B0C83" w:rsidRDefault="00910ABE" w:rsidP="002C17DB">
                  <w:pPr>
                    <w:pStyle w:val="Caption"/>
                    <w:jc w:val="right"/>
                    <w:rPr>
                      <w:noProof/>
                      <w:color w:val="auto"/>
                      <w:sz w:val="21"/>
                      <w:szCs w:val="21"/>
                      <w:lang w:val="en-GB"/>
                    </w:rPr>
                  </w:pPr>
                  <w:r w:rsidRPr="000B0C83">
                    <w:rPr>
                      <w:color w:val="auto"/>
                      <w:lang w:val="en-GB"/>
                    </w:rPr>
                    <w:t>Figure 1</w:t>
                  </w:r>
                  <w:r>
                    <w:rPr>
                      <w:color w:val="auto"/>
                      <w:lang w:val="en-GB"/>
                    </w:rPr>
                    <w:t>6: Internal Control S</w:t>
                  </w:r>
                  <w:r w:rsidRPr="000B0C83">
                    <w:rPr>
                      <w:color w:val="auto"/>
                      <w:lang w:val="en-GB"/>
                    </w:rPr>
                    <w:t>ystems and the external certifier</w:t>
                  </w:r>
                  <w:r>
                    <w:rPr>
                      <w:color w:val="auto"/>
                      <w:lang w:val="en-GB"/>
                    </w:rPr>
                    <w:t xml:space="preserve"> (Source: </w:t>
                  </w:r>
                  <w:proofErr w:type="spellStart"/>
                  <w:r>
                    <w:rPr>
                      <w:color w:val="auto"/>
                      <w:lang w:val="en-GB"/>
                    </w:rPr>
                    <w:t>Elzakker</w:t>
                  </w:r>
                  <w:proofErr w:type="spellEnd"/>
                  <w:r w:rsidR="005F6E21">
                    <w:rPr>
                      <w:color w:val="auto"/>
                      <w:lang w:val="en-GB"/>
                    </w:rPr>
                    <w:t xml:space="preserve"> </w:t>
                  </w:r>
                  <w:r>
                    <w:rPr>
                      <w:color w:val="auto"/>
                      <w:lang w:val="en-GB"/>
                    </w:rPr>
                    <w:t>&amp;</w:t>
                  </w:r>
                  <w:r w:rsidR="005F6E21">
                    <w:rPr>
                      <w:color w:val="auto"/>
                      <w:lang w:val="en-GB"/>
                    </w:rPr>
                    <w:t xml:space="preserve"> </w:t>
                  </w:r>
                  <w:r>
                    <w:rPr>
                      <w:color w:val="auto"/>
                      <w:lang w:val="en-GB"/>
                    </w:rPr>
                    <w:t>Eyhorn, 2010)</w:t>
                  </w:r>
                </w:p>
              </w:txbxContent>
            </v:textbox>
            <w10:wrap type="topAndBottom" anchorx="margin"/>
          </v:shape>
        </w:pict>
      </w:r>
      <w:r w:rsidR="009535B2">
        <w:rPr>
          <w:lang w:val="en-GB"/>
        </w:rPr>
        <w:t xml:space="preserve">Organic certification gives the producers the opportunity to sell their product at a higher price – the </w:t>
      </w:r>
      <w:r w:rsidR="009535B2" w:rsidRPr="00CD69DB">
        <w:rPr>
          <w:b/>
          <w:lang w:val="en-GB"/>
        </w:rPr>
        <w:t>organic p</w:t>
      </w:r>
      <w:r w:rsidR="009535B2" w:rsidRPr="005203EE">
        <w:rPr>
          <w:b/>
          <w:lang w:val="en-GB"/>
        </w:rPr>
        <w:t>remium price</w:t>
      </w:r>
      <w:r w:rsidR="009535B2">
        <w:rPr>
          <w:b/>
          <w:lang w:val="en-GB"/>
        </w:rPr>
        <w:t xml:space="preserve">, </w:t>
      </w:r>
      <w:r w:rsidR="009535B2">
        <w:rPr>
          <w:lang w:val="en-GB"/>
        </w:rPr>
        <w:t>see Figure 1</w:t>
      </w:r>
      <w:r w:rsidR="009B3DF6">
        <w:rPr>
          <w:lang w:val="en-GB"/>
        </w:rPr>
        <w:t>7</w:t>
      </w:r>
      <w:r w:rsidR="009535B2">
        <w:rPr>
          <w:b/>
          <w:lang w:val="en-GB"/>
        </w:rPr>
        <w:t>.</w:t>
      </w:r>
    </w:p>
    <w:p w:rsidR="005F6E21" w:rsidRDefault="005F6E21" w:rsidP="00DD0598">
      <w:pPr>
        <w:rPr>
          <w:lang w:val="en-GB"/>
        </w:rPr>
      </w:pPr>
    </w:p>
    <w:p w:rsidR="009535B2" w:rsidRDefault="005F6E21" w:rsidP="00DD0598">
      <w:pPr>
        <w:rPr>
          <w:lang w:val="en-GB"/>
        </w:rPr>
      </w:pPr>
      <w:r>
        <w:rPr>
          <w:noProof/>
          <w:lang w:val="en-IN" w:eastAsia="en-IN"/>
        </w:rPr>
        <w:drawing>
          <wp:anchor distT="0" distB="0" distL="114300" distR="114300" simplePos="0" relativeHeight="251657728" behindDoc="0" locked="0" layoutInCell="1" allowOverlap="1">
            <wp:simplePos x="0" y="0"/>
            <wp:positionH relativeFrom="margin">
              <wp:posOffset>3179445</wp:posOffset>
            </wp:positionH>
            <wp:positionV relativeFrom="paragraph">
              <wp:posOffset>200660</wp:posOffset>
            </wp:positionV>
            <wp:extent cx="3178810" cy="2252345"/>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78810" cy="2252345"/>
                    </a:xfrm>
                    <a:prstGeom prst="rect">
                      <a:avLst/>
                    </a:prstGeom>
                  </pic:spPr>
                </pic:pic>
              </a:graphicData>
            </a:graphic>
            <wp14:sizeRelH relativeFrom="margin">
              <wp14:pctWidth>0</wp14:pctWidth>
            </wp14:sizeRelH>
            <wp14:sizeRelV relativeFrom="margin">
              <wp14:pctHeight>0</wp14:pctHeight>
            </wp14:sizeRelV>
          </wp:anchor>
        </w:drawing>
      </w:r>
      <w:r w:rsidR="006F73FC">
        <w:rPr>
          <w:lang w:val="en-GB"/>
        </w:rPr>
        <w:t xml:space="preserve">The </w:t>
      </w:r>
      <w:r w:rsidR="00FF6B8C">
        <w:rPr>
          <w:lang w:val="en-GB"/>
        </w:rPr>
        <w:t>International Federation of Organic Agriculture Movements (</w:t>
      </w:r>
      <w:r w:rsidR="009535B2">
        <w:rPr>
          <w:lang w:val="en-GB"/>
        </w:rPr>
        <w:t>IFOAM</w:t>
      </w:r>
      <w:r w:rsidR="00FF6B8C">
        <w:rPr>
          <w:lang w:val="en-GB"/>
        </w:rPr>
        <w:t>)</w:t>
      </w:r>
      <w:r w:rsidR="009535B2">
        <w:rPr>
          <w:lang w:val="en-GB"/>
        </w:rPr>
        <w:t xml:space="preserve"> is the umbrella organisation for organic production, but most countries and private organisations developed own organic standards. For India the standards are defined under the National Program of Organic Production (</w:t>
      </w:r>
      <w:hyperlink r:id="rId43" w:history="1">
        <w:r w:rsidR="009535B2" w:rsidRPr="005936C3">
          <w:rPr>
            <w:rStyle w:val="Hyperlink"/>
            <w:lang w:val="en-GB"/>
          </w:rPr>
          <w:t>http://www.apeda.gov.in</w:t>
        </w:r>
      </w:hyperlink>
      <w:r w:rsidR="009535B2">
        <w:rPr>
          <w:lang w:val="en-GB"/>
        </w:rPr>
        <w:t>). However, the organic standard</w:t>
      </w:r>
      <w:r w:rsidR="002C17DB">
        <w:rPr>
          <w:lang w:val="en-GB"/>
        </w:rPr>
        <w:t xml:space="preserve">s of the target country matter. </w:t>
      </w:r>
      <w:r w:rsidR="002A1529">
        <w:rPr>
          <w:lang w:val="en-GB"/>
        </w:rPr>
        <w:t>The regulations in the most important markets are the EU-Regulations and the US-NOP Regulation</w:t>
      </w:r>
      <w:r w:rsidR="00DD0598">
        <w:rPr>
          <w:lang w:val="en-GB"/>
        </w:rPr>
        <w:t>s</w:t>
      </w:r>
      <w:r w:rsidR="002A1529">
        <w:rPr>
          <w:lang w:val="en-GB"/>
        </w:rPr>
        <w:t xml:space="preserve">. </w:t>
      </w:r>
      <w:r w:rsidR="009535B2">
        <w:rPr>
          <w:lang w:val="en-GB"/>
        </w:rPr>
        <w:t>In the case of basmati exported to Switzerland the BIO SUISSE standards define the basi</w:t>
      </w:r>
      <w:r w:rsidR="007C5FC3">
        <w:rPr>
          <w:lang w:val="en-GB"/>
        </w:rPr>
        <w:t>c requirements to be fulfilled</w:t>
      </w:r>
      <w:r w:rsidR="00DD0598">
        <w:rPr>
          <w:lang w:val="en-GB"/>
        </w:rPr>
        <w:t xml:space="preserve">. </w:t>
      </w:r>
    </w:p>
    <w:p w:rsidR="006F73FC" w:rsidRDefault="006F73FC" w:rsidP="006F73FC">
      <w:pPr>
        <w:pStyle w:val="Heading2"/>
      </w:pPr>
      <w:bookmarkStart w:id="61" w:name="_Toc403744604"/>
      <w:r>
        <w:t>Internal Control System</w:t>
      </w:r>
      <w:bookmarkEnd w:id="61"/>
    </w:p>
    <w:p w:rsidR="006F73FC" w:rsidRDefault="006F73FC" w:rsidP="006F73FC">
      <w:pPr>
        <w:rPr>
          <w:lang w:val="en-GB"/>
        </w:rPr>
      </w:pPr>
      <w:r>
        <w:rPr>
          <w:lang w:val="en-GB"/>
        </w:rPr>
        <w:t xml:space="preserve">Producer organisations can be </w:t>
      </w:r>
      <w:r w:rsidR="00F85100">
        <w:rPr>
          <w:lang w:val="en-GB"/>
        </w:rPr>
        <w:t>certified based on</w:t>
      </w:r>
      <w:r>
        <w:rPr>
          <w:lang w:val="en-GB"/>
        </w:rPr>
        <w:t xml:space="preserve"> an Internal Control System (ICS). Each farmer signs a contract with the organisation </w:t>
      </w:r>
      <w:r>
        <w:rPr>
          <w:lang w:val="en-GB"/>
        </w:rPr>
        <w:t>to declare his or her commitment to follow specific standards. The organisation advises farmers on the specific production practices and helps them in record-keeping, which is central f</w:t>
      </w:r>
      <w:r w:rsidR="00F85100">
        <w:rPr>
          <w:lang w:val="en-GB"/>
        </w:rPr>
        <w:t>or inspection and certification</w:t>
      </w:r>
      <w:r>
        <w:rPr>
          <w:lang w:val="en-GB"/>
        </w:rPr>
        <w:t xml:space="preserve">. </w:t>
      </w:r>
    </w:p>
    <w:p w:rsidR="006F73FC" w:rsidRDefault="006F73FC" w:rsidP="006F73FC">
      <w:pPr>
        <w:rPr>
          <w:lang w:val="en-GB"/>
        </w:rPr>
      </w:pPr>
      <w:r w:rsidRPr="00C842B8">
        <w:rPr>
          <w:lang w:val="en-GB"/>
        </w:rPr>
        <w:t xml:space="preserve">The organisation sets up an </w:t>
      </w:r>
      <w:r>
        <w:rPr>
          <w:lang w:val="en-GB"/>
        </w:rPr>
        <w:t xml:space="preserve">ICS and inspects the farm </w:t>
      </w:r>
      <w:r w:rsidR="00F85100">
        <w:rPr>
          <w:lang w:val="en-GB"/>
        </w:rPr>
        <w:t>during crucial moments in the production cycle</w:t>
      </w:r>
      <w:r>
        <w:rPr>
          <w:lang w:val="en-GB"/>
        </w:rPr>
        <w:t xml:space="preserve">. The ICS, specifically the internal certification committee, also decides about sanctions against defaulting farmers. </w:t>
      </w:r>
    </w:p>
    <w:p w:rsidR="006F73FC" w:rsidRDefault="006F73FC" w:rsidP="006F73FC">
      <w:pPr>
        <w:rPr>
          <w:lang w:val="en-GB"/>
        </w:rPr>
      </w:pPr>
      <w:r>
        <w:rPr>
          <w:lang w:val="en-GB"/>
        </w:rPr>
        <w:t xml:space="preserve">At least once a year, an external certifier inspects the functioning of the ICS and re-inspects </w:t>
      </w:r>
      <w:r w:rsidR="00F85100">
        <w:rPr>
          <w:lang w:val="en-GB"/>
        </w:rPr>
        <w:t xml:space="preserve">a </w:t>
      </w:r>
      <w:r>
        <w:rPr>
          <w:lang w:val="en-GB"/>
        </w:rPr>
        <w:t>certain percentage of the farms at random for controlling purposes. If the external certifier finds defaulting farmers the whole organisation risks to lose its certification.</w:t>
      </w:r>
    </w:p>
    <w:p w:rsidR="00F85100" w:rsidRDefault="00F85100" w:rsidP="006F73FC">
      <w:pPr>
        <w:rPr>
          <w:lang w:val="en-GB"/>
        </w:rPr>
      </w:pPr>
    </w:p>
    <w:p w:rsidR="006F73FC" w:rsidRDefault="006F73FC" w:rsidP="006F73FC">
      <w:pPr>
        <w:rPr>
          <w:lang w:val="en-GB"/>
        </w:rPr>
      </w:pPr>
      <w:r>
        <w:rPr>
          <w:lang w:val="en-GB"/>
        </w:rPr>
        <w:t>Therefore, an ICS can only function by trust and cooperation among the involved farmers and between the farmers and</w:t>
      </w:r>
      <w:r w:rsidR="00F85100">
        <w:rPr>
          <w:lang w:val="en-GB"/>
        </w:rPr>
        <w:t xml:space="preserve"> the</w:t>
      </w:r>
      <w:r>
        <w:rPr>
          <w:lang w:val="en-GB"/>
        </w:rPr>
        <w:t xml:space="preserve"> organisation. </w:t>
      </w:r>
    </w:p>
    <w:p w:rsidR="00FE576B" w:rsidRDefault="00FE576B" w:rsidP="006F73FC">
      <w:pPr>
        <w:rPr>
          <w:lang w:val="en-GB"/>
        </w:rPr>
      </w:pPr>
    </w:p>
    <w:p w:rsidR="00584321" w:rsidRDefault="00584321" w:rsidP="006F73FC">
      <w:pPr>
        <w:rPr>
          <w:lang w:val="en-GB"/>
        </w:rPr>
      </w:pPr>
    </w:p>
    <w:p w:rsidR="00584321" w:rsidRDefault="00584321" w:rsidP="006F73FC">
      <w:pPr>
        <w:rPr>
          <w:lang w:val="en-GB"/>
        </w:rPr>
      </w:pPr>
    </w:p>
    <w:p w:rsidR="00584321" w:rsidRDefault="00584321" w:rsidP="006F73FC">
      <w:pPr>
        <w:rPr>
          <w:lang w:val="en-GB"/>
        </w:rPr>
      </w:pPr>
    </w:p>
    <w:p w:rsidR="005F6E21" w:rsidRPr="006F73FC" w:rsidRDefault="005F6E21" w:rsidP="006F73FC">
      <w:pPr>
        <w:rPr>
          <w:lang w:val="en-GB"/>
        </w:rPr>
      </w:pPr>
      <w:bookmarkStart w:id="62" w:name="_GoBack"/>
      <w:bookmarkEnd w:id="62"/>
    </w:p>
    <w:p w:rsidR="009535B2" w:rsidRDefault="009535B2" w:rsidP="009535B2">
      <w:pPr>
        <w:pStyle w:val="Heading2"/>
      </w:pPr>
      <w:bookmarkStart w:id="63" w:name="_Toc403744605"/>
      <w:r>
        <w:lastRenderedPageBreak/>
        <w:t>Fairtrade</w:t>
      </w:r>
      <w:bookmarkEnd w:id="63"/>
    </w:p>
    <w:p w:rsidR="006B3E22" w:rsidRPr="006B3E22" w:rsidRDefault="006B3E22" w:rsidP="006B3E22">
      <w:pPr>
        <w:rPr>
          <w:lang w:val="en-GB"/>
        </w:rPr>
      </w:pPr>
    </w:p>
    <w:p w:rsidR="009535B2" w:rsidRDefault="009535B2" w:rsidP="009535B2">
      <w:pPr>
        <w:rPr>
          <w:lang w:val="en-GB"/>
        </w:rPr>
      </w:pPr>
      <w:r w:rsidRPr="000112D5">
        <w:rPr>
          <w:lang w:val="en-GB"/>
        </w:rPr>
        <w:t>Fair trade is an alternative approach to conventional trade based on a partnership between producers and tr</w:t>
      </w:r>
      <w:r>
        <w:rPr>
          <w:lang w:val="en-GB"/>
        </w:rPr>
        <w:t xml:space="preserve">aders, businesses and consumers. </w:t>
      </w:r>
      <w:r w:rsidR="00FF6B8C" w:rsidRPr="00FF6B8C">
        <w:rPr>
          <w:lang w:val="en-GB"/>
        </w:rPr>
        <w:t xml:space="preserve">Fairtrade International </w:t>
      </w:r>
      <w:r>
        <w:rPr>
          <w:lang w:val="en-GB"/>
        </w:rPr>
        <w:t>(FLO) defines</w:t>
      </w:r>
      <w:r w:rsidR="00F85100">
        <w:rPr>
          <w:lang w:val="en-GB"/>
        </w:rPr>
        <w:t xml:space="preserve"> the</w:t>
      </w:r>
      <w:r>
        <w:rPr>
          <w:lang w:val="en-GB"/>
        </w:rPr>
        <w:t xml:space="preserve"> following basic principles of fair trade:</w:t>
      </w:r>
    </w:p>
    <w:p w:rsidR="00F85100" w:rsidRPr="00FE576B" w:rsidRDefault="009535B2" w:rsidP="009535B2">
      <w:pPr>
        <w:rPr>
          <w:lang w:val="en-GB"/>
        </w:rPr>
      </w:pPr>
      <w:r w:rsidRPr="005203EE">
        <w:rPr>
          <w:b/>
          <w:lang w:val="en-GB"/>
        </w:rPr>
        <w:t>1. Social development</w:t>
      </w:r>
      <w:r w:rsidRPr="00DD0598">
        <w:rPr>
          <w:b/>
          <w:lang w:val="en-GB"/>
        </w:rPr>
        <w:t>:</w:t>
      </w:r>
      <w:r w:rsidRPr="005203EE">
        <w:rPr>
          <w:lang w:val="en-GB"/>
        </w:rPr>
        <w:t xml:space="preserve"> All members </w:t>
      </w:r>
      <w:r>
        <w:rPr>
          <w:lang w:val="en-GB"/>
        </w:rPr>
        <w:t xml:space="preserve">of a producer organisation </w:t>
      </w:r>
      <w:r w:rsidRPr="005203EE">
        <w:rPr>
          <w:lang w:val="en-GB"/>
        </w:rPr>
        <w:t>need to have access to democratic decision-making processes and as far as possible participate in the activities of the organi</w:t>
      </w:r>
      <w:r>
        <w:rPr>
          <w:lang w:val="en-GB"/>
        </w:rPr>
        <w:t>s</w:t>
      </w:r>
      <w:r w:rsidRPr="005203EE">
        <w:rPr>
          <w:lang w:val="en-GB"/>
        </w:rPr>
        <w:t>ation. The organi</w:t>
      </w:r>
      <w:r>
        <w:rPr>
          <w:lang w:val="en-GB"/>
        </w:rPr>
        <w:t>s</w:t>
      </w:r>
      <w:r w:rsidRPr="005203EE">
        <w:rPr>
          <w:lang w:val="en-GB"/>
        </w:rPr>
        <w:t>ation needs to be set up in a transparent way and must not discriminate any particular member or social group.</w:t>
      </w:r>
    </w:p>
    <w:p w:rsidR="009535B2" w:rsidRPr="005203EE" w:rsidRDefault="009535B2" w:rsidP="009535B2">
      <w:pPr>
        <w:rPr>
          <w:lang w:val="en-GB"/>
        </w:rPr>
      </w:pPr>
      <w:r w:rsidRPr="005203EE">
        <w:rPr>
          <w:b/>
          <w:lang w:val="en-GB"/>
        </w:rPr>
        <w:t>2. Economic development</w:t>
      </w:r>
      <w:r w:rsidRPr="005203EE">
        <w:rPr>
          <w:lang w:val="en-GB"/>
        </w:rPr>
        <w:t xml:space="preserve">: </w:t>
      </w:r>
      <w:r>
        <w:rPr>
          <w:lang w:val="en-GB"/>
        </w:rPr>
        <w:t>Buyers</w:t>
      </w:r>
      <w:r w:rsidRPr="005203EE">
        <w:rPr>
          <w:lang w:val="en-GB"/>
        </w:rPr>
        <w:t xml:space="preserve"> pay a </w:t>
      </w:r>
      <w:r w:rsidRPr="00CD69DB">
        <w:rPr>
          <w:b/>
          <w:lang w:val="en-GB"/>
        </w:rPr>
        <w:t>Fairtrade minimum price</w:t>
      </w:r>
      <w:r w:rsidR="00F85100">
        <w:rPr>
          <w:lang w:val="en-GB"/>
        </w:rPr>
        <w:t xml:space="preserve"> and</w:t>
      </w:r>
      <w:r w:rsidRPr="005203EE">
        <w:rPr>
          <w:lang w:val="en-GB"/>
        </w:rPr>
        <w:t xml:space="preserve"> a </w:t>
      </w:r>
      <w:r w:rsidRPr="00CD69DB">
        <w:rPr>
          <w:b/>
          <w:lang w:val="en-GB"/>
        </w:rPr>
        <w:t xml:space="preserve">Fairtrade </w:t>
      </w:r>
      <w:r w:rsidR="00FF6B8C">
        <w:rPr>
          <w:b/>
          <w:lang w:val="en-GB"/>
        </w:rPr>
        <w:t>p</w:t>
      </w:r>
      <w:r w:rsidRPr="00CD69DB">
        <w:rPr>
          <w:b/>
          <w:lang w:val="en-GB"/>
        </w:rPr>
        <w:t>remium</w:t>
      </w:r>
      <w:r>
        <w:rPr>
          <w:lang w:val="en-GB"/>
        </w:rPr>
        <w:t xml:space="preserve"> to the producers. </w:t>
      </w:r>
      <w:r w:rsidR="00F85100">
        <w:rPr>
          <w:lang w:val="en-GB"/>
        </w:rPr>
        <w:t xml:space="preserve">The producer organisation decides on the use of the Fairtrade premium for community development. </w:t>
      </w:r>
    </w:p>
    <w:p w:rsidR="009535B2" w:rsidRPr="005203EE" w:rsidRDefault="00584321" w:rsidP="009535B2">
      <w:pPr>
        <w:rPr>
          <w:lang w:val="en-GB"/>
        </w:rPr>
      </w:pPr>
      <w:r w:rsidRPr="000B0C83">
        <w:rPr>
          <w:noProof/>
          <w:lang w:val="en-IN" w:eastAsia="en-IN"/>
        </w:rPr>
        <w:drawing>
          <wp:anchor distT="180340" distB="180340" distL="114300" distR="114300" simplePos="0" relativeHeight="251858432" behindDoc="0" locked="0" layoutInCell="1" allowOverlap="1">
            <wp:simplePos x="0" y="0"/>
            <wp:positionH relativeFrom="margin">
              <wp:align>left</wp:align>
            </wp:positionH>
            <wp:positionV relativeFrom="paragraph">
              <wp:posOffset>1087120</wp:posOffset>
            </wp:positionV>
            <wp:extent cx="4847590" cy="3301365"/>
            <wp:effectExtent l="19050" t="19050" r="10160" b="13335"/>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847590" cy="3301365"/>
                    </a:xfrm>
                    <a:prstGeom prst="rect">
                      <a:avLst/>
                    </a:prstGeom>
                    <a:ln>
                      <a:solidFill>
                        <a:schemeClr val="tx1"/>
                      </a:solidFill>
                    </a:ln>
                  </pic:spPr>
                </pic:pic>
              </a:graphicData>
            </a:graphic>
          </wp:anchor>
        </w:drawing>
      </w:r>
      <w:r w:rsidR="009535B2" w:rsidRPr="005203EE">
        <w:rPr>
          <w:b/>
          <w:lang w:val="en-GB"/>
        </w:rPr>
        <w:t>3. Environmental development:</w:t>
      </w:r>
      <w:r w:rsidR="005F6E21">
        <w:rPr>
          <w:b/>
          <w:lang w:val="en-GB"/>
        </w:rPr>
        <w:t xml:space="preserve"> </w:t>
      </w:r>
      <w:r w:rsidR="00C842B8">
        <w:rPr>
          <w:lang w:val="en-GB"/>
        </w:rPr>
        <w:t>Fair</w:t>
      </w:r>
      <w:r w:rsidR="009535B2">
        <w:rPr>
          <w:lang w:val="en-GB"/>
        </w:rPr>
        <w:t xml:space="preserve">trade also </w:t>
      </w:r>
      <w:r w:rsidR="009535B2" w:rsidRPr="005203EE">
        <w:rPr>
          <w:lang w:val="en-GB"/>
        </w:rPr>
        <w:t>include</w:t>
      </w:r>
      <w:r w:rsidR="009535B2">
        <w:rPr>
          <w:lang w:val="en-GB"/>
        </w:rPr>
        <w:t>s</w:t>
      </w:r>
      <w:r w:rsidR="009535B2" w:rsidRPr="005203EE">
        <w:rPr>
          <w:lang w:val="en-GB"/>
        </w:rPr>
        <w:t xml:space="preserve"> requirements for environmentally sound agricultural practices. The focus areas are: minimi</w:t>
      </w:r>
      <w:r w:rsidR="009535B2">
        <w:rPr>
          <w:lang w:val="en-GB"/>
        </w:rPr>
        <w:t>s</w:t>
      </w:r>
      <w:r w:rsidR="009535B2" w:rsidRPr="005203EE">
        <w:rPr>
          <w:lang w:val="en-GB"/>
        </w:rPr>
        <w:t xml:space="preserve">ed and safe use </w:t>
      </w:r>
      <w:r w:rsidR="009535B2" w:rsidRPr="005203EE">
        <w:rPr>
          <w:lang w:val="en-GB"/>
        </w:rPr>
        <w:t xml:space="preserve">of agrochemicals, proper and safe management of waste, maintenance of soil fertility and water resources and no use of genetically modified organisms. Fairtrade standards </w:t>
      </w:r>
      <w:r w:rsidR="009535B2">
        <w:rPr>
          <w:lang w:val="en-GB"/>
        </w:rPr>
        <w:t xml:space="preserve">however </w:t>
      </w:r>
      <w:r w:rsidR="009535B2" w:rsidRPr="005203EE">
        <w:rPr>
          <w:lang w:val="en-GB"/>
        </w:rPr>
        <w:t>do no</w:t>
      </w:r>
      <w:r w:rsidR="009535B2">
        <w:rPr>
          <w:lang w:val="en-GB"/>
        </w:rPr>
        <w:t>t require organic certification.</w:t>
      </w:r>
    </w:p>
    <w:p w:rsidR="009535B2" w:rsidRDefault="009535B2" w:rsidP="009535B2">
      <w:pPr>
        <w:rPr>
          <w:lang w:val="en-GB"/>
        </w:rPr>
      </w:pPr>
      <w:r w:rsidRPr="005203EE">
        <w:rPr>
          <w:b/>
          <w:lang w:val="en-GB"/>
        </w:rPr>
        <w:t xml:space="preserve">4. Forced labour and child </w:t>
      </w:r>
      <w:proofErr w:type="spellStart"/>
      <w:r w:rsidRPr="005203EE">
        <w:rPr>
          <w:b/>
          <w:lang w:val="en-GB"/>
        </w:rPr>
        <w:t>labour</w:t>
      </w:r>
      <w:proofErr w:type="gramStart"/>
      <w:r w:rsidRPr="005203EE">
        <w:rPr>
          <w:b/>
          <w:lang w:val="en-GB"/>
        </w:rPr>
        <w:t>:</w:t>
      </w:r>
      <w:r>
        <w:rPr>
          <w:lang w:val="en-GB"/>
        </w:rPr>
        <w:t>B</w:t>
      </w:r>
      <w:r w:rsidRPr="005203EE">
        <w:rPr>
          <w:lang w:val="en-GB"/>
        </w:rPr>
        <w:t>oth</w:t>
      </w:r>
      <w:proofErr w:type="spellEnd"/>
      <w:proofErr w:type="gramEnd"/>
      <w:r w:rsidRPr="005203EE">
        <w:rPr>
          <w:lang w:val="en-GB"/>
        </w:rPr>
        <w:t xml:space="preserve"> </w:t>
      </w:r>
      <w:r>
        <w:rPr>
          <w:lang w:val="en-GB"/>
        </w:rPr>
        <w:t xml:space="preserve">are </w:t>
      </w:r>
      <w:r w:rsidRPr="005203EE">
        <w:rPr>
          <w:lang w:val="en-GB"/>
        </w:rPr>
        <w:t>prohi</w:t>
      </w:r>
      <w:r w:rsidR="00C842B8">
        <w:rPr>
          <w:lang w:val="en-GB"/>
        </w:rPr>
        <w:t>bited in the Fair</w:t>
      </w:r>
      <w:r w:rsidRPr="005203EE">
        <w:rPr>
          <w:lang w:val="en-GB"/>
        </w:rPr>
        <w:t xml:space="preserve">trade standards. </w:t>
      </w:r>
    </w:p>
    <w:p w:rsidR="00584321" w:rsidRDefault="00584321" w:rsidP="009535B2">
      <w:pPr>
        <w:rPr>
          <w:lang w:val="en-GB"/>
        </w:rPr>
      </w:pPr>
    </w:p>
    <w:p w:rsidR="00BA174D" w:rsidRDefault="00F85100" w:rsidP="009535B2">
      <w:pPr>
        <w:rPr>
          <w:lang w:val="en-GB"/>
        </w:rPr>
      </w:pPr>
      <w:r>
        <w:rPr>
          <w:lang w:val="en-GB"/>
        </w:rPr>
        <w:t>The Fairtrade</w:t>
      </w:r>
      <w:r w:rsidR="009535B2">
        <w:rPr>
          <w:lang w:val="en-GB"/>
        </w:rPr>
        <w:t xml:space="preserve"> standards for small </w:t>
      </w:r>
      <w:r w:rsidR="00C842B8">
        <w:rPr>
          <w:lang w:val="en-GB"/>
        </w:rPr>
        <w:t>producer organisations and Fair</w:t>
      </w:r>
      <w:r w:rsidR="009535B2">
        <w:rPr>
          <w:lang w:val="en-GB"/>
        </w:rPr>
        <w:t>trade can be found on</w:t>
      </w:r>
      <w:r w:rsidR="00DD0598">
        <w:rPr>
          <w:lang w:val="en-GB"/>
        </w:rPr>
        <w:t xml:space="preserve"> the FLO website. </w:t>
      </w:r>
    </w:p>
    <w:p w:rsidR="009535B2" w:rsidRDefault="009535B2" w:rsidP="009535B2">
      <w:pPr>
        <w:rPr>
          <w:lang w:val="en-GB"/>
        </w:rPr>
      </w:pPr>
      <w:r>
        <w:rPr>
          <w:lang w:val="en-GB"/>
        </w:rPr>
        <w:t>Figure 1</w:t>
      </w:r>
      <w:r w:rsidR="009B3DF6">
        <w:rPr>
          <w:lang w:val="en-GB"/>
        </w:rPr>
        <w:t>7</w:t>
      </w:r>
      <w:r>
        <w:rPr>
          <w:lang w:val="en-GB"/>
        </w:rPr>
        <w:t xml:space="preserve"> presents the pricin</w:t>
      </w:r>
      <w:r w:rsidR="00C842B8">
        <w:rPr>
          <w:lang w:val="en-GB"/>
        </w:rPr>
        <w:t>g according to organic and Fair</w:t>
      </w:r>
      <w:r>
        <w:rPr>
          <w:lang w:val="en-GB"/>
        </w:rPr>
        <w:t>trade certification. Inspection and certification by an independent third-party ensures that produc</w:t>
      </w:r>
      <w:r w:rsidR="00CA2ACE">
        <w:rPr>
          <w:lang w:val="en-GB"/>
        </w:rPr>
        <w:t>ts labelled organic and</w:t>
      </w:r>
      <w:r w:rsidR="00C842B8">
        <w:rPr>
          <w:lang w:val="en-GB"/>
        </w:rPr>
        <w:t xml:space="preserve"> Fair</w:t>
      </w:r>
      <w:r>
        <w:rPr>
          <w:lang w:val="en-GB"/>
        </w:rPr>
        <w:t xml:space="preserve">trade really fulfil the requirements of the standards. </w:t>
      </w:r>
    </w:p>
    <w:p w:rsidR="00AA0F87" w:rsidRDefault="00AA0F87" w:rsidP="00A5016F">
      <w:pPr>
        <w:spacing w:before="0" w:line="240" w:lineRule="auto"/>
        <w:jc w:val="left"/>
        <w:rPr>
          <w:lang w:val="en-GB"/>
        </w:rPr>
      </w:pPr>
    </w:p>
    <w:p w:rsidR="004D48F0" w:rsidRDefault="004D48F0" w:rsidP="00F85100">
      <w:pPr>
        <w:spacing w:before="0" w:line="240" w:lineRule="auto"/>
        <w:jc w:val="left"/>
        <w:rPr>
          <w:lang w:val="en-GB"/>
        </w:rPr>
      </w:pPr>
    </w:p>
    <w:p w:rsidR="00F7416D" w:rsidRPr="00F7416D" w:rsidRDefault="00F7416D" w:rsidP="00F7416D">
      <w:pPr>
        <w:rPr>
          <w:lang w:val="en-GB"/>
        </w:rPr>
      </w:pPr>
    </w:p>
    <w:p w:rsidR="00F7416D" w:rsidRPr="00F7416D" w:rsidRDefault="00910ABE" w:rsidP="004D48F0">
      <w:pPr>
        <w:spacing w:before="0" w:line="240" w:lineRule="auto"/>
        <w:jc w:val="left"/>
        <w:rPr>
          <w:lang w:val="en-GB"/>
        </w:rPr>
      </w:pPr>
      <w:r>
        <w:rPr>
          <w:noProof/>
          <w:lang w:val="en-GB" w:eastAsia="en-GB"/>
        </w:rPr>
        <w:pict>
          <v:shape id="Text Box 222" o:spid="_x0000_s1061" type="#_x0000_t202" style="position:absolute;margin-left:131pt;margin-top:132.7pt;width:78.35pt;height:.05pt;z-index:251859456;visibility:visible;mso-position-horizontal:righ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" stroked="f">
            <v:textbox style="mso-fit-shape-to-text:t" inset="0,0,0,0">
              <w:txbxContent>
                <w:p w:rsidR="00910ABE" w:rsidRPr="00F85100" w:rsidRDefault="00910ABE" w:rsidP="00F85100">
                  <w:pPr>
                    <w:pStyle w:val="Caption"/>
                    <w:jc w:val="left"/>
                    <w:rPr>
                      <w:color w:val="auto"/>
                      <w:lang w:val="en-GB"/>
                    </w:rPr>
                  </w:pPr>
                  <w:r w:rsidRPr="000B0C83">
                    <w:rPr>
                      <w:color w:val="auto"/>
                      <w:lang w:val="en-GB"/>
                    </w:rPr>
                    <w:t>Figure 1</w:t>
                  </w:r>
                  <w:r>
                    <w:rPr>
                      <w:color w:val="auto"/>
                      <w:lang w:val="en-GB"/>
                    </w:rPr>
                    <w:t>7: The Fair</w:t>
                  </w:r>
                  <w:r w:rsidRPr="000B0C83">
                    <w:rPr>
                      <w:color w:val="auto"/>
                      <w:lang w:val="en-GB"/>
                    </w:rPr>
                    <w:t>trade organic price</w:t>
                  </w:r>
                  <w:r>
                    <w:rPr>
                      <w:color w:val="auto"/>
                      <w:lang w:val="en-GB"/>
                    </w:rPr>
                    <w:t xml:space="preserve"> (Source: </w:t>
                  </w:r>
                  <w:proofErr w:type="spellStart"/>
                  <w:r>
                    <w:rPr>
                      <w:color w:val="auto"/>
                      <w:lang w:val="en-GB"/>
                    </w:rPr>
                    <w:t>Elzakker&amp;Eyhorn</w:t>
                  </w:r>
                  <w:proofErr w:type="spellEnd"/>
                  <w:r>
                    <w:rPr>
                      <w:color w:val="auto"/>
                      <w:lang w:val="en-GB"/>
                    </w:rPr>
                    <w:t>, 2010)</w:t>
                  </w:r>
                </w:p>
              </w:txbxContent>
            </v:textbox>
            <w10:wrap type="topAndBottom" anchorx="margin"/>
          </v:shape>
        </w:pict>
      </w:r>
      <w:r w:rsidR="004D48F0">
        <w:rPr>
          <w:lang w:val="en-GB"/>
        </w:rPr>
        <w:br w:type="page"/>
      </w:r>
    </w:p>
    <w:p w:rsidR="00CC211B" w:rsidRPr="001B5832" w:rsidRDefault="00CC211B" w:rsidP="00CC211B">
      <w:pPr>
        <w:pStyle w:val="Heading1"/>
        <w:rPr>
          <w:lang w:val="en-GB"/>
        </w:rPr>
      </w:pPr>
      <w:bookmarkStart w:id="64" w:name="_Toc403744606"/>
      <w:r w:rsidRPr="001B5832">
        <w:rPr>
          <w:lang w:val="en-GB"/>
        </w:rPr>
        <w:lastRenderedPageBreak/>
        <w:t>Role of women</w:t>
      </w:r>
      <w:bookmarkEnd w:id="64"/>
    </w:p>
    <w:p w:rsidR="007C5FC3" w:rsidRDefault="007C5FC3" w:rsidP="00CC211B">
      <w:pPr>
        <w:rPr>
          <w:lang w:val="en-GB"/>
        </w:rPr>
      </w:pPr>
    </w:p>
    <w:p w:rsidR="00CC211B" w:rsidRDefault="0083038E" w:rsidP="00CC211B">
      <w:pPr>
        <w:rPr>
          <w:lang w:val="en-GB"/>
        </w:rPr>
      </w:pPr>
      <w:r>
        <w:rPr>
          <w:lang w:val="en-GB"/>
        </w:rPr>
        <w:t>Women play an important role in organic farming in India. Women</w:t>
      </w:r>
      <w:r w:rsidR="00272241">
        <w:rPr>
          <w:lang w:val="en-GB"/>
        </w:rPr>
        <w:t xml:space="preserve"> are </w:t>
      </w:r>
      <w:r w:rsidR="008930A8">
        <w:rPr>
          <w:lang w:val="en-GB"/>
        </w:rPr>
        <w:t>pre</w:t>
      </w:r>
      <w:r w:rsidR="00272241">
        <w:rPr>
          <w:lang w:val="en-GB"/>
        </w:rPr>
        <w:t>dominantly involved in the care of animals and the management of manure. Moreover</w:t>
      </w:r>
      <w:r>
        <w:rPr>
          <w:lang w:val="en-GB"/>
        </w:rPr>
        <w:t xml:space="preserve">, </w:t>
      </w:r>
      <w:proofErr w:type="spellStart"/>
      <w:r>
        <w:rPr>
          <w:lang w:val="en-GB"/>
        </w:rPr>
        <w:t>they</w:t>
      </w:r>
      <w:r w:rsidR="008930A8">
        <w:rPr>
          <w:lang w:val="en-GB"/>
        </w:rPr>
        <w:t>play</w:t>
      </w:r>
      <w:proofErr w:type="spellEnd"/>
      <w:r w:rsidR="008930A8">
        <w:rPr>
          <w:lang w:val="en-GB"/>
        </w:rPr>
        <w:t xml:space="preserve"> key roles </w:t>
      </w:r>
      <w:r w:rsidR="00795CCF">
        <w:rPr>
          <w:lang w:val="en-GB"/>
        </w:rPr>
        <w:t>i</w:t>
      </w:r>
      <w:r w:rsidR="00272241">
        <w:rPr>
          <w:lang w:val="en-GB"/>
        </w:rPr>
        <w:t xml:space="preserve">n </w:t>
      </w:r>
      <w:r w:rsidR="00C842B8">
        <w:rPr>
          <w:lang w:val="en-GB"/>
        </w:rPr>
        <w:t xml:space="preserve">many activities around basmati production, such as </w:t>
      </w:r>
      <w:r w:rsidR="00271581">
        <w:rPr>
          <w:lang w:val="en-GB"/>
        </w:rPr>
        <w:t xml:space="preserve">sowing, </w:t>
      </w:r>
      <w:r w:rsidR="00272241">
        <w:rPr>
          <w:lang w:val="en-GB"/>
        </w:rPr>
        <w:t>transplanting, w</w:t>
      </w:r>
      <w:r w:rsidR="00C842B8">
        <w:rPr>
          <w:lang w:val="en-GB"/>
        </w:rPr>
        <w:t>eeding and harvesting</w:t>
      </w:r>
      <w:r w:rsidR="00272241">
        <w:rPr>
          <w:lang w:val="en-GB"/>
        </w:rPr>
        <w:t>. Men are usually responsible for land preparation, intercultural operations and application</w:t>
      </w:r>
      <w:r>
        <w:rPr>
          <w:lang w:val="en-GB"/>
        </w:rPr>
        <w:t xml:space="preserve"> of organic fertilisers and pesticides</w:t>
      </w:r>
      <w:r w:rsidR="008930A8">
        <w:rPr>
          <w:lang w:val="en-GB"/>
        </w:rPr>
        <w:t>. Unfortunately, they still take most decisions with regards to farming</w:t>
      </w:r>
      <w:r w:rsidR="00DD0598">
        <w:rPr>
          <w:lang w:val="en-GB"/>
        </w:rPr>
        <w:t>.</w:t>
      </w:r>
    </w:p>
    <w:p w:rsidR="0083038E" w:rsidRDefault="00C842B8" w:rsidP="00CC211B">
      <w:pPr>
        <w:rPr>
          <w:lang w:val="en-GB"/>
        </w:rPr>
      </w:pPr>
      <w:r>
        <w:rPr>
          <w:lang w:val="en-GB"/>
        </w:rPr>
        <w:t>Organisations working in organic farming</w:t>
      </w:r>
      <w:r w:rsidR="00272241">
        <w:rPr>
          <w:lang w:val="en-GB"/>
        </w:rPr>
        <w:t xml:space="preserve"> should ensure inclusiveness of women and men and encourage women to partici</w:t>
      </w:r>
      <w:r w:rsidR="008930A8">
        <w:rPr>
          <w:lang w:val="en-GB"/>
        </w:rPr>
        <w:t xml:space="preserve">pate in training activities, </w:t>
      </w:r>
      <w:r w:rsidR="00272241">
        <w:rPr>
          <w:lang w:val="en-GB"/>
        </w:rPr>
        <w:t>meetings</w:t>
      </w:r>
      <w:r w:rsidR="008930A8">
        <w:rPr>
          <w:lang w:val="en-GB"/>
        </w:rPr>
        <w:t xml:space="preserve"> and decision making</w:t>
      </w:r>
      <w:r w:rsidR="00272241">
        <w:rPr>
          <w:lang w:val="en-GB"/>
        </w:rPr>
        <w:t xml:space="preserve">. Extension services </w:t>
      </w:r>
      <w:r w:rsidR="008930A8">
        <w:rPr>
          <w:lang w:val="en-GB"/>
        </w:rPr>
        <w:t>need</w:t>
      </w:r>
      <w:r w:rsidR="00291F05">
        <w:rPr>
          <w:lang w:val="en-GB"/>
        </w:rPr>
        <w:t xml:space="preserve"> to pay</w:t>
      </w:r>
      <w:r w:rsidR="00272241">
        <w:rPr>
          <w:lang w:val="en-GB"/>
        </w:rPr>
        <w:t xml:space="preserve"> attention to gender</w:t>
      </w:r>
      <w:r w:rsidR="008930A8">
        <w:rPr>
          <w:lang w:val="en-GB"/>
        </w:rPr>
        <w:t xml:space="preserve"> aspects</w:t>
      </w:r>
      <w:r w:rsidR="00272241">
        <w:rPr>
          <w:lang w:val="en-GB"/>
        </w:rPr>
        <w:t xml:space="preserve"> and also reach out to women farmers. Female staff in the team, and female farmer representatives</w:t>
      </w:r>
      <w:r w:rsidR="0083038E">
        <w:rPr>
          <w:lang w:val="en-GB"/>
        </w:rPr>
        <w:t xml:space="preserve"> may help to achieve these aims. </w:t>
      </w:r>
    </w:p>
    <w:p w:rsidR="00C83621" w:rsidRDefault="003C18B2" w:rsidP="009D779C">
      <w:pPr>
        <w:spacing w:before="0" w:line="240" w:lineRule="auto"/>
        <w:jc w:val="left"/>
        <w:rPr>
          <w:lang w:val="en-GB"/>
        </w:rPr>
      </w:pPr>
      <w:r>
        <w:rPr>
          <w:noProof/>
          <w:lang w:val="en-IN" w:eastAsia="en-IN"/>
        </w:rPr>
        <w:drawing>
          <wp:anchor distT="0" distB="0" distL="114300" distR="114300" simplePos="0" relativeHeight="251863552" behindDoc="0" locked="0" layoutInCell="1" allowOverlap="1">
            <wp:simplePos x="0" y="0"/>
            <wp:positionH relativeFrom="margin">
              <wp:align>right</wp:align>
            </wp:positionH>
            <wp:positionV relativeFrom="paragraph">
              <wp:posOffset>594360</wp:posOffset>
            </wp:positionV>
            <wp:extent cx="5940425" cy="3181350"/>
            <wp:effectExtent l="0" t="0" r="3175" b="0"/>
            <wp:wrapSquare wrapText="bothSides"/>
            <wp:docPr id="24" name="Picture 24" descr="https://assets.helvetas.ch/img/ps2_1711_1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ssets.helvetas.ch/img/ps2_1711_1664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0425" cy="3181350"/>
                    </a:xfrm>
                    <a:prstGeom prst="rect">
                      <a:avLst/>
                    </a:prstGeom>
                    <a:noFill/>
                    <a:ln>
                      <a:noFill/>
                    </a:ln>
                  </pic:spPr>
                </pic:pic>
              </a:graphicData>
            </a:graphic>
          </wp:anchor>
        </w:drawing>
      </w:r>
      <w:r w:rsidR="009D779C">
        <w:rPr>
          <w:lang w:val="en-GB"/>
        </w:rPr>
        <w:br w:type="page"/>
      </w:r>
    </w:p>
    <w:p w:rsidR="00354CF1" w:rsidRDefault="00354CF1" w:rsidP="00354CF1">
      <w:pPr>
        <w:pStyle w:val="Heading1"/>
        <w:rPr>
          <w:lang w:val="en-GB"/>
        </w:rPr>
      </w:pPr>
      <w:bookmarkStart w:id="65" w:name="_Toc403744607"/>
      <w:r>
        <w:rPr>
          <w:lang w:val="en-GB"/>
        </w:rPr>
        <w:lastRenderedPageBreak/>
        <w:t>References</w:t>
      </w:r>
      <w:bookmarkEnd w:id="65"/>
    </w:p>
    <w:p w:rsidR="00354CF1" w:rsidRDefault="00354CF1" w:rsidP="00354CF1">
      <w:pPr>
        <w:rPr>
          <w:lang w:val="en-GB"/>
        </w:rPr>
      </w:pPr>
    </w:p>
    <w:p w:rsidR="009D779C" w:rsidRDefault="009D779C" w:rsidP="00C2747B">
      <w:pPr>
        <w:rPr>
          <w:lang w:val="en-GB"/>
        </w:rPr>
      </w:pPr>
      <w:r>
        <w:rPr>
          <w:lang w:val="en-GB"/>
        </w:rPr>
        <w:t xml:space="preserve">This Organic Basmati Crop Guide bases strongly on following very useful references: </w:t>
      </w:r>
    </w:p>
    <w:p w:rsidR="00810341" w:rsidRDefault="00810341" w:rsidP="00C2747B">
      <w:pPr>
        <w:rPr>
          <w:lang w:val="en-GB"/>
        </w:rPr>
      </w:pPr>
    </w:p>
    <w:p w:rsidR="00FF1081" w:rsidRDefault="00FF1081" w:rsidP="00FF1081">
      <w:pPr>
        <w:pStyle w:val="ListParagraph"/>
        <w:numPr>
          <w:ilvl w:val="0"/>
          <w:numId w:val="40"/>
        </w:numPr>
        <w:ind w:left="360"/>
        <w:rPr>
          <w:rFonts w:cs="Arial"/>
          <w:color w:val="auto"/>
          <w:lang w:val="en-GB"/>
        </w:rPr>
      </w:pPr>
      <w:proofErr w:type="spellStart"/>
      <w:r w:rsidRPr="002A633D">
        <w:rPr>
          <w:rFonts w:cs="Arial"/>
          <w:color w:val="auto"/>
          <w:lang w:val="en-GB"/>
        </w:rPr>
        <w:t>Africare</w:t>
      </w:r>
      <w:proofErr w:type="spellEnd"/>
      <w:r w:rsidRPr="002A633D">
        <w:rPr>
          <w:rFonts w:cs="Arial"/>
          <w:color w:val="auto"/>
          <w:lang w:val="en-GB"/>
        </w:rPr>
        <w:t xml:space="preserve">, Oxfam America, WWF-ICRISAT Project, 2010: More Rice for People, More Water for the </w:t>
      </w:r>
      <w:proofErr w:type="spellStart"/>
      <w:r w:rsidRPr="002A633D">
        <w:rPr>
          <w:rFonts w:cs="Arial"/>
          <w:color w:val="auto"/>
          <w:lang w:val="en-GB"/>
        </w:rPr>
        <w:t>Planet.WWF</w:t>
      </w:r>
      <w:proofErr w:type="spellEnd"/>
      <w:r w:rsidRPr="002A633D">
        <w:rPr>
          <w:rFonts w:cs="Arial"/>
          <w:color w:val="auto"/>
          <w:lang w:val="en-GB"/>
        </w:rPr>
        <w:t>-ICRISAT Project, Hyderabad, India.</w:t>
      </w:r>
    </w:p>
    <w:p w:rsidR="00FF1081" w:rsidRDefault="00FF1081" w:rsidP="00FF1081">
      <w:pPr>
        <w:pStyle w:val="ListParagraph"/>
        <w:numPr>
          <w:ilvl w:val="0"/>
          <w:numId w:val="0"/>
        </w:numPr>
        <w:ind w:left="360"/>
        <w:rPr>
          <w:lang w:val="en-GB"/>
        </w:rPr>
      </w:pPr>
    </w:p>
    <w:p w:rsidR="00354CF1" w:rsidRDefault="00354CF1" w:rsidP="00C2747B">
      <w:pPr>
        <w:pStyle w:val="ListParagraph"/>
        <w:numPr>
          <w:ilvl w:val="0"/>
          <w:numId w:val="40"/>
        </w:numPr>
        <w:ind w:left="360"/>
        <w:rPr>
          <w:lang w:val="en-GB"/>
        </w:rPr>
      </w:pPr>
      <w:r w:rsidRPr="00C2747B">
        <w:rPr>
          <w:lang w:val="en-GB"/>
        </w:rPr>
        <w:t xml:space="preserve">Bo van </w:t>
      </w:r>
      <w:proofErr w:type="spellStart"/>
      <w:r w:rsidRPr="00C2747B">
        <w:rPr>
          <w:lang w:val="en-GB"/>
        </w:rPr>
        <w:t>Elzakker</w:t>
      </w:r>
      <w:proofErr w:type="spellEnd"/>
      <w:r w:rsidRPr="00C2747B">
        <w:rPr>
          <w:lang w:val="en-GB"/>
        </w:rPr>
        <w:t>, Frank Eyhorn, 2010: The Organic Business Guide. Developing sustainable value chains with smallholders. 1</w:t>
      </w:r>
      <w:r w:rsidRPr="00C2747B">
        <w:rPr>
          <w:vertAlign w:val="superscript"/>
          <w:lang w:val="en-GB"/>
        </w:rPr>
        <w:t>st</w:t>
      </w:r>
      <w:r w:rsidRPr="00C2747B">
        <w:rPr>
          <w:lang w:val="en-GB"/>
        </w:rPr>
        <w:t xml:space="preserve"> edition. IFOAM</w:t>
      </w:r>
      <w:r w:rsidR="00555964" w:rsidRPr="00C2747B">
        <w:rPr>
          <w:lang w:val="en-GB"/>
        </w:rPr>
        <w:t>.</w:t>
      </w:r>
    </w:p>
    <w:p w:rsidR="00FF1081" w:rsidRPr="00FF1081" w:rsidRDefault="00FF1081" w:rsidP="00FF1081">
      <w:pPr>
        <w:pStyle w:val="ListParagraph"/>
        <w:numPr>
          <w:ilvl w:val="0"/>
          <w:numId w:val="0"/>
        </w:numPr>
        <w:ind w:left="340"/>
        <w:rPr>
          <w:lang w:val="en-GB"/>
        </w:rPr>
      </w:pPr>
    </w:p>
    <w:p w:rsidR="005A3229" w:rsidRDefault="00FF1081" w:rsidP="005A3229">
      <w:pPr>
        <w:pStyle w:val="ListParagraph"/>
        <w:numPr>
          <w:ilvl w:val="0"/>
          <w:numId w:val="40"/>
        </w:numPr>
        <w:ind w:left="360"/>
        <w:rPr>
          <w:lang w:val="en-GB"/>
        </w:rPr>
      </w:pPr>
      <w:r w:rsidRPr="00C2747B">
        <w:rPr>
          <w:lang w:val="en-GB"/>
        </w:rPr>
        <w:t>CCAFS, 2014:</w:t>
      </w:r>
      <w:r>
        <w:rPr>
          <w:lang w:val="en-GB"/>
        </w:rPr>
        <w:t xml:space="preserve"> Info Note,</w:t>
      </w:r>
      <w:r w:rsidRPr="00C2747B">
        <w:rPr>
          <w:lang w:val="en-GB"/>
        </w:rPr>
        <w:t xml:space="preserve"> Alternate wetting and drying in irrigated rice</w:t>
      </w:r>
      <w:r>
        <w:rPr>
          <w:lang w:val="en-GB"/>
        </w:rPr>
        <w:t>, Implementation guidance for policymakers and investors, by Meryl Richards, B. Ole Sander, April 2014</w:t>
      </w:r>
    </w:p>
    <w:p w:rsidR="005A3229" w:rsidRDefault="005A3229" w:rsidP="005A3229">
      <w:pPr>
        <w:pStyle w:val="ListParagraph"/>
        <w:numPr>
          <w:ilvl w:val="0"/>
          <w:numId w:val="0"/>
        </w:numPr>
        <w:ind w:left="340"/>
      </w:pPr>
    </w:p>
    <w:p w:rsidR="005A3229" w:rsidRPr="005A3229" w:rsidRDefault="005A3229" w:rsidP="005A3229">
      <w:pPr>
        <w:pStyle w:val="ListParagraph"/>
        <w:numPr>
          <w:ilvl w:val="0"/>
          <w:numId w:val="40"/>
        </w:numPr>
        <w:ind w:left="360"/>
        <w:rPr>
          <w:lang w:val="en-GB"/>
        </w:rPr>
      </w:pPr>
      <w:r>
        <w:t xml:space="preserve">Chandra K, 2005: OrganicManures, </w:t>
      </w:r>
      <w:r w:rsidRPr="005A3229">
        <w:t>Reg</w:t>
      </w:r>
      <w:r>
        <w:t>ional CentreofOrganicFarming, India</w:t>
      </w:r>
    </w:p>
    <w:p w:rsidR="00892B1C" w:rsidRPr="00892B1C" w:rsidRDefault="00892B1C" w:rsidP="00892B1C">
      <w:pPr>
        <w:pStyle w:val="ListParagraph"/>
        <w:numPr>
          <w:ilvl w:val="0"/>
          <w:numId w:val="0"/>
        </w:numPr>
        <w:ind w:left="340"/>
        <w:rPr>
          <w:lang w:val="en-GB"/>
        </w:rPr>
      </w:pPr>
    </w:p>
    <w:p w:rsidR="00892B1C" w:rsidRDefault="00892B1C" w:rsidP="00BC4B0F">
      <w:pPr>
        <w:pStyle w:val="ListParagraph"/>
        <w:numPr>
          <w:ilvl w:val="0"/>
          <w:numId w:val="40"/>
        </w:numPr>
        <w:ind w:left="360"/>
        <w:rPr>
          <w:lang w:val="en-GB"/>
        </w:rPr>
      </w:pPr>
      <w:r>
        <w:rPr>
          <w:lang w:val="en-GB"/>
        </w:rPr>
        <w:t xml:space="preserve">Farming matters, 2013:  SRI much </w:t>
      </w:r>
      <w:proofErr w:type="spellStart"/>
      <w:r>
        <w:rPr>
          <w:lang w:val="en-GB"/>
        </w:rPr>
        <w:t>mor</w:t>
      </w:r>
      <w:proofErr w:type="spellEnd"/>
      <w:r>
        <w:rPr>
          <w:lang w:val="en-GB"/>
        </w:rPr>
        <w:t xml:space="preserve"> than more rice, small-scale agriculture for a sustainable society 03/2013 -29.1</w:t>
      </w:r>
    </w:p>
    <w:p w:rsidR="00BC4B0F" w:rsidRPr="00BC4B0F" w:rsidRDefault="00BC4B0F" w:rsidP="00BC4B0F">
      <w:pPr>
        <w:pStyle w:val="ListParagraph"/>
        <w:numPr>
          <w:ilvl w:val="0"/>
          <w:numId w:val="0"/>
        </w:numPr>
        <w:ind w:left="340"/>
        <w:rPr>
          <w:lang w:val="en-GB"/>
        </w:rPr>
      </w:pPr>
    </w:p>
    <w:p w:rsidR="00BC4B0F" w:rsidRPr="00BC4B0F" w:rsidRDefault="00BC4B0F" w:rsidP="00BC4B0F">
      <w:pPr>
        <w:pStyle w:val="ListParagraph"/>
        <w:numPr>
          <w:ilvl w:val="0"/>
          <w:numId w:val="40"/>
        </w:numPr>
        <w:ind w:left="360"/>
        <w:rPr>
          <w:lang w:val="en-GB"/>
        </w:rPr>
      </w:pPr>
      <w:r w:rsidRPr="00BC4B0F">
        <w:rPr>
          <w:lang w:val="en-GB"/>
        </w:rPr>
        <w:t xml:space="preserve">D. K. Singh and K. P. </w:t>
      </w:r>
      <w:proofErr w:type="spellStart"/>
      <w:r w:rsidRPr="00BC4B0F">
        <w:rPr>
          <w:lang w:val="en-GB"/>
        </w:rPr>
        <w:t>Raverkar</w:t>
      </w:r>
      <w:proofErr w:type="spellEnd"/>
      <w:r w:rsidRPr="00BC4B0F">
        <w:rPr>
          <w:lang w:val="en-GB"/>
        </w:rPr>
        <w:t xml:space="preserve"> (2009): </w:t>
      </w:r>
      <w:proofErr w:type="spellStart"/>
      <w:r w:rsidRPr="00BC4B0F">
        <w:rPr>
          <w:lang w:val="en-GB"/>
        </w:rPr>
        <w:t>JaivikFasalotpadanTakneeki</w:t>
      </w:r>
      <w:proofErr w:type="spellEnd"/>
      <w:r w:rsidRPr="00BC4B0F">
        <w:rPr>
          <w:lang w:val="en-GB"/>
        </w:rPr>
        <w:t xml:space="preserve"> (Organic Production Technology) (Edited). GB Pant University of Agriculture and Technology</w:t>
      </w:r>
    </w:p>
    <w:p w:rsidR="00BC4B0F" w:rsidRPr="00BC4B0F" w:rsidRDefault="00BC4B0F" w:rsidP="00BC4B0F">
      <w:pPr>
        <w:pStyle w:val="ListParagraph"/>
        <w:numPr>
          <w:ilvl w:val="0"/>
          <w:numId w:val="0"/>
        </w:numPr>
        <w:ind w:left="360"/>
        <w:rPr>
          <w:lang w:val="en-GB"/>
        </w:rPr>
      </w:pPr>
    </w:p>
    <w:p w:rsidR="00FF1081" w:rsidRPr="00FF1081" w:rsidRDefault="00FF1081" w:rsidP="00FF1081">
      <w:pPr>
        <w:pStyle w:val="ListParagraph"/>
        <w:numPr>
          <w:ilvl w:val="0"/>
          <w:numId w:val="40"/>
        </w:numPr>
        <w:ind w:left="360"/>
        <w:rPr>
          <w:lang w:val="en-GB"/>
        </w:rPr>
      </w:pPr>
      <w:proofErr w:type="spellStart"/>
      <w:r>
        <w:rPr>
          <w:lang w:val="en-GB"/>
        </w:rPr>
        <w:t>FiBL</w:t>
      </w:r>
      <w:proofErr w:type="spellEnd"/>
      <w:r>
        <w:rPr>
          <w:lang w:val="en-GB"/>
        </w:rPr>
        <w:t>, 2011: African Organic Agriculture Training Manual, Module 9: Crop Management, Chapter Rice</w:t>
      </w:r>
    </w:p>
    <w:p w:rsidR="00FF1081" w:rsidRPr="00FF1081" w:rsidRDefault="00FF1081" w:rsidP="00FF1081">
      <w:pPr>
        <w:pStyle w:val="ListParagraph"/>
        <w:numPr>
          <w:ilvl w:val="0"/>
          <w:numId w:val="0"/>
        </w:numPr>
        <w:ind w:left="360"/>
        <w:rPr>
          <w:lang w:val="en-GB"/>
        </w:rPr>
      </w:pPr>
    </w:p>
    <w:p w:rsidR="00F834C9" w:rsidRDefault="00DA6E17" w:rsidP="00C2747B">
      <w:pPr>
        <w:pStyle w:val="ListParagraph"/>
        <w:numPr>
          <w:ilvl w:val="0"/>
          <w:numId w:val="40"/>
        </w:numPr>
        <w:ind w:left="360"/>
        <w:rPr>
          <w:lang w:val="en-GB"/>
        </w:rPr>
      </w:pPr>
      <w:r w:rsidRPr="00C2747B">
        <w:rPr>
          <w:lang w:val="en-GB"/>
        </w:rPr>
        <w:t>Frank Eyhorn, Sari G. Ratter, Mahesh Ramakrishnan, 2005: Organic Cotton Crop Guide. 1</w:t>
      </w:r>
      <w:r w:rsidRPr="00C2747B">
        <w:rPr>
          <w:vertAlign w:val="superscript"/>
          <w:lang w:val="en-GB"/>
        </w:rPr>
        <w:t>st</w:t>
      </w:r>
      <w:r w:rsidRPr="00C2747B">
        <w:rPr>
          <w:lang w:val="en-GB"/>
        </w:rPr>
        <w:t xml:space="preserve"> edition. Research Institute of Organic Agriculture </w:t>
      </w:r>
      <w:proofErr w:type="spellStart"/>
      <w:r w:rsidRPr="00C2747B">
        <w:rPr>
          <w:lang w:val="en-GB"/>
        </w:rPr>
        <w:t>FiBL</w:t>
      </w:r>
      <w:proofErr w:type="spellEnd"/>
      <w:r w:rsidRPr="00C2747B">
        <w:rPr>
          <w:lang w:val="en-GB"/>
        </w:rPr>
        <w:t xml:space="preserve">, Switzerland. </w:t>
      </w:r>
    </w:p>
    <w:p w:rsidR="00FF1081" w:rsidRPr="00FF1081" w:rsidRDefault="00FF1081" w:rsidP="00FF1081">
      <w:pPr>
        <w:pStyle w:val="ListParagraph"/>
        <w:numPr>
          <w:ilvl w:val="0"/>
          <w:numId w:val="0"/>
        </w:numPr>
        <w:ind w:left="340"/>
        <w:rPr>
          <w:lang w:val="en-GB"/>
        </w:rPr>
      </w:pPr>
    </w:p>
    <w:p w:rsidR="0038786C" w:rsidRDefault="00DA6E17" w:rsidP="00FE576B">
      <w:pPr>
        <w:pStyle w:val="ListParagraph"/>
        <w:numPr>
          <w:ilvl w:val="0"/>
          <w:numId w:val="40"/>
        </w:numPr>
        <w:ind w:left="360"/>
        <w:rPr>
          <w:lang w:val="en-GB"/>
        </w:rPr>
      </w:pPr>
      <w:proofErr w:type="spellStart"/>
      <w:r w:rsidRPr="00C2747B">
        <w:rPr>
          <w:lang w:val="en-GB"/>
        </w:rPr>
        <w:t>Worldbank</w:t>
      </w:r>
      <w:proofErr w:type="spellEnd"/>
      <w:r w:rsidR="00FF1081">
        <w:rPr>
          <w:lang w:val="en-GB"/>
        </w:rPr>
        <w:t xml:space="preserve">, SRI Achieving More with Less, A new way of rice cultivation, Multimedia Toolkit </w:t>
      </w:r>
    </w:p>
    <w:p w:rsidR="00FE576B" w:rsidRPr="00FE576B" w:rsidRDefault="00FE576B" w:rsidP="00FE576B">
      <w:pPr>
        <w:pStyle w:val="ListParagraph"/>
        <w:numPr>
          <w:ilvl w:val="0"/>
          <w:numId w:val="0"/>
        </w:numPr>
        <w:ind w:left="340"/>
        <w:rPr>
          <w:lang w:val="en-GB"/>
        </w:rPr>
      </w:pPr>
    </w:p>
    <w:p w:rsidR="00FF1081" w:rsidRDefault="00FF1081" w:rsidP="00892B1C">
      <w:pPr>
        <w:jc w:val="left"/>
        <w:rPr>
          <w:b/>
          <w:lang w:val="en-GB"/>
        </w:rPr>
      </w:pPr>
      <w:r w:rsidRPr="00BA174D">
        <w:rPr>
          <w:b/>
          <w:lang w:val="en-GB"/>
        </w:rPr>
        <w:t>Useful links:</w:t>
      </w:r>
    </w:p>
    <w:p w:rsidR="00BA174D" w:rsidRPr="00BA174D" w:rsidRDefault="00BA174D" w:rsidP="00291F05">
      <w:pPr>
        <w:ind w:left="340" w:hanging="340"/>
        <w:jc w:val="left"/>
        <w:rPr>
          <w:b/>
          <w:lang w:val="en-GB"/>
        </w:rPr>
      </w:pPr>
    </w:p>
    <w:p w:rsidR="0070028B" w:rsidRDefault="0070028B" w:rsidP="00291F05">
      <w:pPr>
        <w:pStyle w:val="ListParagraph"/>
        <w:numPr>
          <w:ilvl w:val="0"/>
          <w:numId w:val="49"/>
        </w:numPr>
        <w:ind w:left="360"/>
        <w:jc w:val="left"/>
        <w:rPr>
          <w:lang w:val="en-GB"/>
        </w:rPr>
      </w:pPr>
      <w:r w:rsidRPr="00810341">
        <w:rPr>
          <w:lang w:val="en-GB"/>
        </w:rPr>
        <w:t xml:space="preserve">International Federation of Organic Agriculture Movements </w:t>
      </w:r>
      <w:r w:rsidR="00810341" w:rsidRPr="00810341">
        <w:rPr>
          <w:lang w:val="en-GB"/>
        </w:rPr>
        <w:t>(</w:t>
      </w:r>
      <w:r w:rsidRPr="00810341">
        <w:rPr>
          <w:lang w:val="en-GB"/>
        </w:rPr>
        <w:t>IFOAM</w:t>
      </w:r>
      <w:r w:rsidR="00810341" w:rsidRPr="00810341">
        <w:rPr>
          <w:lang w:val="en-GB"/>
        </w:rPr>
        <w:t>)</w:t>
      </w:r>
    </w:p>
    <w:p w:rsidR="0070028B" w:rsidRDefault="00910ABE" w:rsidP="00B6708A">
      <w:pPr>
        <w:pStyle w:val="ListParagraph"/>
        <w:numPr>
          <w:ilvl w:val="0"/>
          <w:numId w:val="0"/>
        </w:numPr>
        <w:ind w:left="360"/>
        <w:jc w:val="left"/>
        <w:rPr>
          <w:lang w:val="en-GB"/>
        </w:rPr>
      </w:pPr>
      <w:hyperlink r:id="rId46" w:history="1">
        <w:r w:rsidR="00E26AB0" w:rsidRPr="00810341">
          <w:rPr>
            <w:rStyle w:val="Hyperlink"/>
            <w:lang w:val="en-GB"/>
          </w:rPr>
          <w:t>http://www.ifoam.org/</w:t>
        </w:r>
      </w:hyperlink>
    </w:p>
    <w:p w:rsidR="00B6708A" w:rsidRPr="00B6708A" w:rsidRDefault="00B6708A" w:rsidP="00B6708A">
      <w:pPr>
        <w:pStyle w:val="ListParagraph"/>
        <w:numPr>
          <w:ilvl w:val="0"/>
          <w:numId w:val="0"/>
        </w:numPr>
        <w:ind w:left="360"/>
        <w:jc w:val="left"/>
        <w:rPr>
          <w:lang w:val="en-GB"/>
        </w:rPr>
      </w:pPr>
    </w:p>
    <w:p w:rsidR="008930A8" w:rsidRPr="008930A8" w:rsidRDefault="00FF1081" w:rsidP="008930A8">
      <w:pPr>
        <w:pStyle w:val="ListParagraph"/>
        <w:numPr>
          <w:ilvl w:val="0"/>
          <w:numId w:val="49"/>
        </w:numPr>
        <w:ind w:left="360"/>
        <w:jc w:val="left"/>
        <w:rPr>
          <w:lang w:val="en-GB"/>
        </w:rPr>
      </w:pPr>
      <w:r w:rsidRPr="00810341">
        <w:rPr>
          <w:lang w:val="en-GB"/>
        </w:rPr>
        <w:t>BIO SUISSE</w:t>
      </w:r>
    </w:p>
    <w:p w:rsidR="00FF1081" w:rsidRPr="00810341" w:rsidRDefault="00910ABE" w:rsidP="00291F05">
      <w:pPr>
        <w:pStyle w:val="ListParagraph"/>
        <w:numPr>
          <w:ilvl w:val="0"/>
          <w:numId w:val="0"/>
        </w:numPr>
        <w:ind w:left="360"/>
        <w:jc w:val="left"/>
        <w:rPr>
          <w:lang w:val="en-GB"/>
        </w:rPr>
      </w:pPr>
      <w:hyperlink r:id="rId47" w:history="1">
        <w:r w:rsidR="00E26AB0" w:rsidRPr="00810341">
          <w:rPr>
            <w:rStyle w:val="Hyperlink"/>
            <w:lang w:val="en-GB"/>
          </w:rPr>
          <w:t>http://www.bio-suisse.ch/</w:t>
        </w:r>
      </w:hyperlink>
    </w:p>
    <w:p w:rsidR="0070028B" w:rsidRDefault="0070028B" w:rsidP="00291F05">
      <w:pPr>
        <w:ind w:hanging="340"/>
        <w:jc w:val="left"/>
        <w:rPr>
          <w:lang w:val="en-GB"/>
        </w:rPr>
      </w:pPr>
    </w:p>
    <w:p w:rsidR="00810341" w:rsidRPr="00810341" w:rsidRDefault="00810341" w:rsidP="00291F05">
      <w:pPr>
        <w:pStyle w:val="ListParagraph"/>
        <w:numPr>
          <w:ilvl w:val="0"/>
          <w:numId w:val="49"/>
        </w:numPr>
        <w:ind w:left="360"/>
        <w:jc w:val="left"/>
        <w:rPr>
          <w:lang w:val="en-GB"/>
        </w:rPr>
      </w:pPr>
      <w:r w:rsidRPr="00810341">
        <w:rPr>
          <w:lang w:val="en-GB"/>
        </w:rPr>
        <w:t>Fairtrade International (FLO)</w:t>
      </w:r>
    </w:p>
    <w:p w:rsidR="00FF1081" w:rsidRDefault="00910ABE" w:rsidP="00291F05">
      <w:pPr>
        <w:pStyle w:val="ListParagraph"/>
        <w:numPr>
          <w:ilvl w:val="0"/>
          <w:numId w:val="0"/>
        </w:numPr>
        <w:ind w:left="360"/>
        <w:jc w:val="left"/>
        <w:rPr>
          <w:lang w:val="en-GB"/>
        </w:rPr>
      </w:pPr>
      <w:hyperlink r:id="rId48" w:history="1">
        <w:r w:rsidR="00E26AB0" w:rsidRPr="00810341">
          <w:rPr>
            <w:rStyle w:val="Hyperlink"/>
            <w:lang w:val="en-GB"/>
          </w:rPr>
          <w:t>http://www.fairtrade.net/</w:t>
        </w:r>
      </w:hyperlink>
    </w:p>
    <w:p w:rsidR="00B6708A" w:rsidRDefault="00B6708A" w:rsidP="00291F05">
      <w:pPr>
        <w:pStyle w:val="ListParagraph"/>
        <w:numPr>
          <w:ilvl w:val="0"/>
          <w:numId w:val="0"/>
        </w:numPr>
        <w:ind w:left="360"/>
        <w:jc w:val="left"/>
        <w:rPr>
          <w:lang w:val="en-GB"/>
        </w:rPr>
      </w:pPr>
    </w:p>
    <w:p w:rsidR="00B6708A" w:rsidRDefault="00B6708A" w:rsidP="00B6708A">
      <w:pPr>
        <w:pStyle w:val="ListParagraph"/>
        <w:numPr>
          <w:ilvl w:val="0"/>
          <w:numId w:val="49"/>
        </w:numPr>
        <w:ind w:left="360"/>
        <w:jc w:val="left"/>
        <w:rPr>
          <w:lang w:val="en-GB"/>
        </w:rPr>
      </w:pPr>
      <w:proofErr w:type="spellStart"/>
      <w:r>
        <w:rPr>
          <w:lang w:val="en-GB"/>
        </w:rPr>
        <w:t>SustainabilityXchange</w:t>
      </w:r>
      <w:proofErr w:type="spellEnd"/>
      <w:r>
        <w:rPr>
          <w:lang w:val="en-GB"/>
        </w:rPr>
        <w:t xml:space="preserve"> - your community in </w:t>
      </w:r>
      <w:r w:rsidR="00DD0598">
        <w:rPr>
          <w:lang w:val="en-GB"/>
        </w:rPr>
        <w:t>sustainable</w:t>
      </w:r>
      <w:r>
        <w:rPr>
          <w:lang w:val="en-GB"/>
        </w:rPr>
        <w:t xml:space="preserve"> trade</w:t>
      </w:r>
    </w:p>
    <w:p w:rsidR="008930A8" w:rsidRPr="00B6708A" w:rsidRDefault="00910ABE" w:rsidP="00B6708A">
      <w:pPr>
        <w:pStyle w:val="ListParagraph"/>
        <w:numPr>
          <w:ilvl w:val="0"/>
          <w:numId w:val="0"/>
        </w:numPr>
        <w:ind w:left="360"/>
        <w:jc w:val="left"/>
        <w:rPr>
          <w:lang w:val="en-GB"/>
        </w:rPr>
      </w:pPr>
      <w:hyperlink r:id="rId49" w:history="1">
        <w:r w:rsidR="00B6708A" w:rsidRPr="00B6708A">
          <w:rPr>
            <w:rStyle w:val="Hyperlink"/>
            <w:lang w:val="en-GB"/>
          </w:rPr>
          <w:t>http://www.sustainabilityxchange.info/</w:t>
        </w:r>
      </w:hyperlink>
    </w:p>
    <w:p w:rsidR="008930A8" w:rsidRDefault="008930A8" w:rsidP="00291F05">
      <w:pPr>
        <w:pStyle w:val="ListParagraph"/>
        <w:numPr>
          <w:ilvl w:val="0"/>
          <w:numId w:val="0"/>
        </w:numPr>
        <w:ind w:left="360"/>
        <w:jc w:val="left"/>
        <w:rPr>
          <w:lang w:val="en-GB"/>
        </w:rPr>
      </w:pPr>
    </w:p>
    <w:p w:rsidR="008930A8" w:rsidRDefault="008930A8" w:rsidP="00291F05">
      <w:pPr>
        <w:pStyle w:val="ListParagraph"/>
        <w:numPr>
          <w:ilvl w:val="0"/>
          <w:numId w:val="0"/>
        </w:numPr>
        <w:ind w:left="360"/>
        <w:jc w:val="left"/>
        <w:rPr>
          <w:lang w:val="en-GB"/>
        </w:rPr>
      </w:pPr>
    </w:p>
    <w:p w:rsidR="008930A8" w:rsidRPr="008930A8" w:rsidRDefault="008930A8" w:rsidP="008930A8">
      <w:pPr>
        <w:ind w:left="340" w:hanging="340"/>
        <w:jc w:val="left"/>
        <w:rPr>
          <w:lang w:val="en-GB"/>
        </w:rPr>
      </w:pPr>
    </w:p>
    <w:p w:rsidR="008930A8" w:rsidRDefault="008930A8" w:rsidP="00291F05">
      <w:pPr>
        <w:pStyle w:val="ListParagraph"/>
        <w:numPr>
          <w:ilvl w:val="0"/>
          <w:numId w:val="0"/>
        </w:numPr>
        <w:ind w:left="360"/>
        <w:jc w:val="left"/>
        <w:rPr>
          <w:lang w:val="en-GB"/>
        </w:rPr>
      </w:pPr>
    </w:p>
    <w:p w:rsidR="008930A8" w:rsidRPr="008930A8" w:rsidRDefault="008930A8" w:rsidP="008930A8">
      <w:pPr>
        <w:ind w:left="340" w:hanging="340"/>
        <w:jc w:val="left"/>
        <w:rPr>
          <w:lang w:val="en-GB"/>
        </w:rPr>
      </w:pPr>
    </w:p>
    <w:p w:rsidR="004966B3" w:rsidRDefault="004966B3" w:rsidP="00810341">
      <w:pPr>
        <w:rPr>
          <w:rFonts w:cs="Arial"/>
          <w:color w:val="auto"/>
          <w:lang w:val="en-GB"/>
        </w:rPr>
      </w:pPr>
    </w:p>
    <w:p w:rsidR="004966B3" w:rsidRPr="004966B3" w:rsidRDefault="004966B3" w:rsidP="004966B3">
      <w:pPr>
        <w:spacing w:before="0" w:line="240" w:lineRule="auto"/>
        <w:jc w:val="left"/>
        <w:rPr>
          <w:rFonts w:cs="Arial"/>
          <w:color w:val="auto"/>
          <w:lang w:val="en-GB"/>
        </w:rPr>
      </w:pPr>
      <w:r>
        <w:rPr>
          <w:rFonts w:cs="Arial"/>
          <w:color w:val="auto"/>
          <w:lang w:val="en-GB"/>
        </w:rPr>
        <w:br w:type="page"/>
      </w:r>
    </w:p>
    <w:p w:rsidR="00F35824" w:rsidRPr="004966B3" w:rsidRDefault="00F35824" w:rsidP="00C2747B">
      <w:pPr>
        <w:pStyle w:val="Heading1"/>
        <w:rPr>
          <w:lang w:val="en-GB"/>
        </w:rPr>
      </w:pPr>
      <w:bookmarkStart w:id="66" w:name="_Toc403744608"/>
      <w:r>
        <w:rPr>
          <w:lang w:val="en-GB"/>
        </w:rPr>
        <w:lastRenderedPageBreak/>
        <w:t>Annex</w:t>
      </w:r>
      <w:bookmarkEnd w:id="66"/>
    </w:p>
    <w:p w:rsidR="00E26AB0" w:rsidRDefault="00E26AB0" w:rsidP="00E26AB0">
      <w:pPr>
        <w:rPr>
          <w:lang w:val="en-GB"/>
        </w:rPr>
      </w:pPr>
    </w:p>
    <w:p w:rsidR="00E26AB0" w:rsidRDefault="00E26AB0" w:rsidP="00E26AB0">
      <w:pPr>
        <w:rPr>
          <w:lang w:val="en-GB"/>
        </w:rPr>
      </w:pPr>
    </w:p>
    <w:p w:rsidR="004966B3" w:rsidRDefault="00904546" w:rsidP="004966B3">
      <w:pPr>
        <w:pStyle w:val="Heading2"/>
      </w:pPr>
      <w:bookmarkStart w:id="67" w:name="_Toc403744609"/>
      <w:r>
        <w:t>Work Calendar</w:t>
      </w:r>
      <w:bookmarkEnd w:id="67"/>
    </w:p>
    <w:p w:rsidR="00971D06" w:rsidRPr="00971D06" w:rsidRDefault="00DB3C8E" w:rsidP="00971D06">
      <w:pPr>
        <w:rPr>
          <w:lang w:val="en-GB"/>
        </w:rPr>
      </w:pPr>
      <w:r w:rsidRPr="00DB3C8E">
        <w:rPr>
          <w:noProof/>
          <w:lang w:val="en-IN" w:eastAsia="en-IN"/>
        </w:rPr>
        <w:drawing>
          <wp:anchor distT="0" distB="0" distL="114300" distR="114300" simplePos="0" relativeHeight="251878912" behindDoc="0" locked="0" layoutInCell="1" allowOverlap="1">
            <wp:simplePos x="0" y="0"/>
            <wp:positionH relativeFrom="margin">
              <wp:posOffset>-28575</wp:posOffset>
            </wp:positionH>
            <wp:positionV relativeFrom="paragraph">
              <wp:posOffset>276860</wp:posOffset>
            </wp:positionV>
            <wp:extent cx="5960110" cy="5412105"/>
            <wp:effectExtent l="19050" t="0" r="2540" b="0"/>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0110" cy="5412105"/>
                    </a:xfrm>
                    <a:prstGeom prst="rect">
                      <a:avLst/>
                    </a:prstGeom>
                    <a:noFill/>
                    <a:ln>
                      <a:noFill/>
                    </a:ln>
                  </pic:spPr>
                </pic:pic>
              </a:graphicData>
            </a:graphic>
          </wp:anchor>
        </w:drawing>
      </w:r>
    </w:p>
    <w:p w:rsidR="00971D06" w:rsidRPr="00971D06" w:rsidRDefault="00971D06" w:rsidP="00971D06">
      <w:pPr>
        <w:rPr>
          <w:lang w:val="en-GB"/>
        </w:rPr>
      </w:pPr>
    </w:p>
    <w:p w:rsidR="004966B3" w:rsidRDefault="004966B3" w:rsidP="004966B3">
      <w:pPr>
        <w:rPr>
          <w:lang w:val="en-GB"/>
        </w:rPr>
      </w:pPr>
    </w:p>
    <w:p w:rsidR="00F935EE" w:rsidRDefault="00F935EE" w:rsidP="004966B3">
      <w:pPr>
        <w:rPr>
          <w:lang w:val="en-GB"/>
        </w:rPr>
      </w:pPr>
    </w:p>
    <w:p w:rsidR="00F935EE" w:rsidRDefault="00F935EE" w:rsidP="004966B3">
      <w:pPr>
        <w:rPr>
          <w:lang w:val="en-GB"/>
        </w:rPr>
      </w:pPr>
    </w:p>
    <w:p w:rsidR="00F935EE" w:rsidRDefault="00F935EE" w:rsidP="004966B3">
      <w:pPr>
        <w:rPr>
          <w:lang w:val="en-GB"/>
        </w:rPr>
      </w:pPr>
    </w:p>
    <w:p w:rsidR="00F935EE" w:rsidRDefault="00F935EE" w:rsidP="004966B3">
      <w:pPr>
        <w:rPr>
          <w:lang w:val="en-GB"/>
        </w:rPr>
      </w:pPr>
    </w:p>
    <w:p w:rsidR="00F935EE" w:rsidRPr="004966B3" w:rsidRDefault="00F935EE" w:rsidP="00F935EE">
      <w:pPr>
        <w:pStyle w:val="Heading2"/>
      </w:pPr>
      <w:bookmarkStart w:id="68" w:name="_Toc403744610"/>
      <w:r>
        <w:t>Record keeping</w:t>
      </w:r>
      <w:bookmarkEnd w:id="68"/>
    </w:p>
    <w:p w:rsidR="00F935EE" w:rsidRDefault="00F935EE" w:rsidP="00F935EE">
      <w:pPr>
        <w:rPr>
          <w:lang w:val="en-GB"/>
        </w:rPr>
      </w:pPr>
      <w:r w:rsidRPr="00E26AB0">
        <w:rPr>
          <w:noProof/>
          <w:lang w:val="en-IN" w:eastAsia="en-IN"/>
        </w:rPr>
        <w:lastRenderedPageBreak/>
        <w:drawing>
          <wp:anchor distT="0" distB="0" distL="114300" distR="114300" simplePos="0" relativeHeight="251866624" behindDoc="0" locked="0" layoutInCell="1" allowOverlap="1">
            <wp:simplePos x="0" y="0"/>
            <wp:positionH relativeFrom="margin">
              <wp:align>left</wp:align>
            </wp:positionH>
            <wp:positionV relativeFrom="paragraph">
              <wp:posOffset>225425</wp:posOffset>
            </wp:positionV>
            <wp:extent cx="5932805" cy="74669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2805" cy="7466965"/>
                    </a:xfrm>
                    <a:prstGeom prst="rect">
                      <a:avLst/>
                    </a:prstGeom>
                    <a:noFill/>
                    <a:ln>
                      <a:noFill/>
                    </a:ln>
                  </pic:spPr>
                </pic:pic>
              </a:graphicData>
            </a:graphic>
          </wp:anchor>
        </w:drawing>
      </w:r>
    </w:p>
    <w:p w:rsidR="00F935EE" w:rsidRPr="004966B3" w:rsidRDefault="00F935EE" w:rsidP="004966B3">
      <w:pPr>
        <w:rPr>
          <w:lang w:val="en-GB"/>
        </w:rPr>
      </w:pPr>
    </w:p>
    <w:sectPr w:rsidR="00F935EE" w:rsidRPr="004966B3" w:rsidSect="00A75023">
      <w:headerReference w:type="default" r:id="rId52"/>
      <w:type w:val="continuous"/>
      <w:pgSz w:w="11906" w:h="16838" w:code="9"/>
      <w:pgMar w:top="1247" w:right="851" w:bottom="1247"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769" w:rsidRDefault="00F74769">
      <w:r>
        <w:separator/>
      </w:r>
    </w:p>
  </w:endnote>
  <w:endnote w:type="continuationSeparator" w:id="0">
    <w:p w:rsidR="00F74769" w:rsidRDefault="00F74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769" w:rsidRDefault="00F74769">
      <w:r>
        <w:separator/>
      </w:r>
    </w:p>
  </w:footnote>
  <w:footnote w:type="continuationSeparator" w:id="0">
    <w:p w:rsidR="00F74769" w:rsidRDefault="00F747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ABE" w:rsidRDefault="00910ABE" w:rsidP="00136455">
    <w:pPr>
      <w:tabs>
        <w:tab w:val="right" w:pos="9327"/>
      </w:tabs>
      <w:rPr>
        <w:rFonts w:cs="Arial"/>
        <w:sz w:val="15"/>
        <w:szCs w:val="15"/>
      </w:rPr>
    </w:pPr>
    <w:r w:rsidRPr="00AA2C12">
      <w:rPr>
        <w:rFonts w:cs="Arial"/>
        <w:sz w:val="15"/>
        <w:szCs w:val="15"/>
        <w:lang w:val="en-GB"/>
      </w:rPr>
      <w:t>Organic Basmati Crop Guide</w:t>
    </w:r>
    <w:r>
      <w:rPr>
        <w:rFonts w:cs="Arial"/>
        <w:sz w:val="15"/>
        <w:szCs w:val="15"/>
      </w:rPr>
      <w:tab/>
    </w:r>
    <w:r w:rsidRPr="002C3CFF">
      <w:rPr>
        <w:rFonts w:cs="Arial"/>
        <w:sz w:val="15"/>
        <w:szCs w:val="15"/>
      </w:rPr>
      <w:fldChar w:fldCharType="begin"/>
    </w:r>
    <w:r w:rsidRPr="002C3CFF">
      <w:rPr>
        <w:rFonts w:cs="Arial"/>
        <w:sz w:val="15"/>
        <w:szCs w:val="15"/>
      </w:rPr>
      <w:instrText xml:space="preserve"> PAGE </w:instrText>
    </w:r>
    <w:r w:rsidRPr="002C3CFF">
      <w:rPr>
        <w:rFonts w:cs="Arial"/>
        <w:sz w:val="15"/>
        <w:szCs w:val="15"/>
      </w:rPr>
      <w:fldChar w:fldCharType="separate"/>
    </w:r>
    <w:r w:rsidR="005F6E21">
      <w:rPr>
        <w:rFonts w:cs="Arial"/>
        <w:noProof/>
        <w:sz w:val="15"/>
        <w:szCs w:val="15"/>
      </w:rPr>
      <w:t>33</w:t>
    </w:r>
    <w:r w:rsidRPr="002C3CFF">
      <w:rPr>
        <w:rFonts w:cs="Arial"/>
        <w:sz w:val="15"/>
        <w:szCs w:val="15"/>
      </w:rPr>
      <w:fldChar w:fldCharType="end"/>
    </w:r>
  </w:p>
  <w:p w:rsidR="00910ABE" w:rsidRDefault="00910ABE" w:rsidP="00136455">
    <w:pPr>
      <w:tabs>
        <w:tab w:val="right" w:leader="dot" w:pos="9360"/>
      </w:tabs>
      <w:spacing w:line="60" w:lineRule="exact"/>
      <w:rPr>
        <w:rFonts w:cs="Arial"/>
        <w:sz w:val="15"/>
        <w:szCs w:val="15"/>
      </w:rPr>
    </w:pPr>
    <w:r>
      <w:rPr>
        <w:rFonts w:cs="Arial"/>
        <w:sz w:val="15"/>
        <w:szCs w:val="15"/>
      </w:rPr>
      <w:tab/>
    </w:r>
  </w:p>
  <w:p w:rsidR="00910ABE" w:rsidRPr="002C3CFF" w:rsidRDefault="00910ABE" w:rsidP="00136455">
    <w:pPr>
      <w:tabs>
        <w:tab w:val="right" w:leader="dot" w:pos="9360"/>
      </w:tabs>
      <w:spacing w:line="14" w:lineRule="exact"/>
      <w:rPr>
        <w:rFonts w:cs="Arial"/>
        <w:sz w:val="15"/>
        <w:szCs w:val="15"/>
      </w:rPr>
    </w:pPr>
  </w:p>
  <w:p w:rsidR="00910ABE" w:rsidRDefault="00910ABE" w:rsidP="00136455"/>
  <w:p w:rsidR="00910ABE" w:rsidRDefault="00910ABE" w:rsidP="00136455"/>
  <w:p w:rsidR="00910ABE" w:rsidRDefault="00910A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2D58"/>
    <w:multiLevelType w:val="hybridMultilevel"/>
    <w:tmpl w:val="65C49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B60B80"/>
    <w:multiLevelType w:val="hybridMultilevel"/>
    <w:tmpl w:val="89DC4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F6302"/>
    <w:multiLevelType w:val="hybridMultilevel"/>
    <w:tmpl w:val="15B8A5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6E175D8"/>
    <w:multiLevelType w:val="hybridMultilevel"/>
    <w:tmpl w:val="3D683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7F83F59"/>
    <w:multiLevelType w:val="hybridMultilevel"/>
    <w:tmpl w:val="396A21E8"/>
    <w:lvl w:ilvl="0" w:tplc="F8CC3818">
      <w:start w:val="1"/>
      <w:numFmt w:val="bullet"/>
      <w:pStyle w:val="ListParagraph"/>
      <w:lvlText w:val=""/>
      <w:lvlJc w:val="left"/>
      <w:pPr>
        <w:ind w:left="720" w:hanging="360"/>
      </w:pPr>
      <w:rPr>
        <w:rFonts w:ascii="Symbol" w:hAnsi="Symbol" w:hint="default"/>
        <w:color w:val="A31D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E7F28"/>
    <w:multiLevelType w:val="hybridMultilevel"/>
    <w:tmpl w:val="E6223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8541C2"/>
    <w:multiLevelType w:val="multilevel"/>
    <w:tmpl w:val="1E227CFC"/>
    <w:styleLink w:val="ListBlue"/>
    <w:lvl w:ilvl="0">
      <w:start w:val="1"/>
      <w:numFmt w:val="bullet"/>
      <w:lvlText w:val=""/>
      <w:lvlJc w:val="left"/>
      <w:pPr>
        <w:ind w:left="720" w:hanging="360"/>
      </w:pPr>
      <w:rPr>
        <w:rFonts w:ascii="Symbol" w:hAnsi="Symbol"/>
        <w:color w:val="005380"/>
        <w:sz w:val="2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E63BAE"/>
    <w:multiLevelType w:val="multilevel"/>
    <w:tmpl w:val="115AFE9E"/>
    <w:lvl w:ilvl="0">
      <w:start w:val="1"/>
      <w:numFmt w:val="decimal"/>
      <w:lvlText w:val="%1."/>
      <w:lvlJc w:val="left"/>
      <w:pPr>
        <w:tabs>
          <w:tab w:val="num" w:pos="1072"/>
        </w:tabs>
        <w:ind w:left="1072" w:hanging="1072"/>
      </w:pPr>
      <w:rPr>
        <w:rFonts w:hint="default"/>
      </w:rPr>
    </w:lvl>
    <w:lvl w:ilvl="1">
      <w:start w:val="1"/>
      <w:numFmt w:val="decimal"/>
      <w:lvlText w:val="%1.%2."/>
      <w:lvlJc w:val="left"/>
      <w:pPr>
        <w:tabs>
          <w:tab w:val="num" w:pos="1072"/>
        </w:tabs>
        <w:ind w:left="1072" w:hanging="1072"/>
      </w:pPr>
      <w:rPr>
        <w:rFonts w:hint="default"/>
      </w:rPr>
    </w:lvl>
    <w:lvl w:ilvl="2">
      <w:start w:val="1"/>
      <w:numFmt w:val="decimal"/>
      <w:lvlText w:val="%1.%2.%3."/>
      <w:lvlJc w:val="left"/>
      <w:pPr>
        <w:tabs>
          <w:tab w:val="num" w:pos="1072"/>
        </w:tabs>
        <w:ind w:left="1072" w:hanging="1072"/>
      </w:pPr>
      <w:rPr>
        <w:rFonts w:hint="default"/>
      </w:rPr>
    </w:lvl>
    <w:lvl w:ilvl="3">
      <w:start w:val="1"/>
      <w:numFmt w:val="decimal"/>
      <w:lvlText w:val="%1.%2.%3.%4."/>
      <w:lvlJc w:val="left"/>
      <w:pPr>
        <w:tabs>
          <w:tab w:val="num" w:pos="1072"/>
        </w:tabs>
        <w:ind w:left="1072" w:hanging="1072"/>
      </w:pPr>
      <w:rPr>
        <w:rFonts w:hint="default"/>
      </w:rPr>
    </w:lvl>
    <w:lvl w:ilvl="4">
      <w:start w:val="1"/>
      <w:numFmt w:val="decimal"/>
      <w:lvlText w:val="%1.%2.%3.%4.%5."/>
      <w:lvlJc w:val="left"/>
      <w:pPr>
        <w:tabs>
          <w:tab w:val="num" w:pos="1072"/>
        </w:tabs>
        <w:ind w:left="1072" w:hanging="1072"/>
      </w:pPr>
      <w:rPr>
        <w:rFonts w:hint="default"/>
      </w:rPr>
    </w:lvl>
    <w:lvl w:ilvl="5">
      <w:start w:val="1"/>
      <w:numFmt w:val="decimal"/>
      <w:lvlText w:val="%1.%2.%3.%4.%5.%6."/>
      <w:lvlJc w:val="left"/>
      <w:pPr>
        <w:tabs>
          <w:tab w:val="num" w:pos="1072"/>
        </w:tabs>
        <w:ind w:left="1072" w:hanging="1072"/>
      </w:pPr>
      <w:rPr>
        <w:rFonts w:hint="default"/>
      </w:rPr>
    </w:lvl>
    <w:lvl w:ilvl="6">
      <w:start w:val="1"/>
      <w:numFmt w:val="decimal"/>
      <w:lvlText w:val="%1.%2.%3.%4.%5.%6.%7."/>
      <w:lvlJc w:val="left"/>
      <w:pPr>
        <w:tabs>
          <w:tab w:val="num" w:pos="1072"/>
        </w:tabs>
        <w:ind w:left="1072" w:hanging="1072"/>
      </w:pPr>
      <w:rPr>
        <w:rFonts w:hint="default"/>
      </w:rPr>
    </w:lvl>
    <w:lvl w:ilvl="7">
      <w:start w:val="1"/>
      <w:numFmt w:val="decimal"/>
      <w:lvlText w:val="%1.%2.%3.%4.%5.%6.%7.%8."/>
      <w:lvlJc w:val="left"/>
      <w:pPr>
        <w:tabs>
          <w:tab w:val="num" w:pos="1072"/>
        </w:tabs>
        <w:ind w:left="1072" w:hanging="1072"/>
      </w:pPr>
      <w:rPr>
        <w:rFonts w:hint="default"/>
      </w:rPr>
    </w:lvl>
    <w:lvl w:ilvl="8">
      <w:start w:val="1"/>
      <w:numFmt w:val="decimal"/>
      <w:lvlText w:val="%1.%2.%3.%4.%5.%6.%7.%8.%9."/>
      <w:lvlJc w:val="left"/>
      <w:pPr>
        <w:tabs>
          <w:tab w:val="num" w:pos="1072"/>
        </w:tabs>
        <w:ind w:left="1072" w:hanging="1072"/>
      </w:pPr>
      <w:rPr>
        <w:rFonts w:ascii="Arial" w:hAnsi="Arial" w:hint="default"/>
        <w:b w:val="0"/>
        <w:i w:val="0"/>
        <w:sz w:val="21"/>
        <w:szCs w:val="21"/>
      </w:rPr>
    </w:lvl>
  </w:abstractNum>
  <w:abstractNum w:abstractNumId="8" w15:restartNumberingAfterBreak="0">
    <w:nsid w:val="1F3613FC"/>
    <w:multiLevelType w:val="multilevel"/>
    <w:tmpl w:val="1EB44A0E"/>
    <w:styleLink w:val="ListingBlue"/>
    <w:lvl w:ilvl="0">
      <w:start w:val="1"/>
      <w:numFmt w:val="bullet"/>
      <w:lvlText w:val=""/>
      <w:lvlJc w:val="left"/>
      <w:pPr>
        <w:ind w:left="360" w:hanging="360"/>
      </w:pPr>
      <w:rPr>
        <w:rFonts w:ascii="Symbol" w:hAnsi="Symbol"/>
        <w:color w:val="005380"/>
        <w:sz w:val="21"/>
      </w:rPr>
    </w:lvl>
    <w:lvl w:ilvl="1">
      <w:start w:val="1"/>
      <w:numFmt w:val="decimal"/>
      <w:lvlText w:val="%1.%2."/>
      <w:lvlJc w:val="left"/>
      <w:pPr>
        <w:tabs>
          <w:tab w:val="num" w:pos="1072"/>
        </w:tabs>
        <w:ind w:left="1072" w:hanging="1072"/>
      </w:pPr>
      <w:rPr>
        <w:rFonts w:hint="default"/>
      </w:rPr>
    </w:lvl>
    <w:lvl w:ilvl="2">
      <w:start w:val="1"/>
      <w:numFmt w:val="decimal"/>
      <w:lvlText w:val="%1.%2.%3."/>
      <w:lvlJc w:val="left"/>
      <w:pPr>
        <w:tabs>
          <w:tab w:val="num" w:pos="1072"/>
        </w:tabs>
        <w:ind w:left="1072" w:hanging="1072"/>
      </w:pPr>
      <w:rPr>
        <w:rFonts w:hint="default"/>
      </w:rPr>
    </w:lvl>
    <w:lvl w:ilvl="3">
      <w:start w:val="1"/>
      <w:numFmt w:val="decimal"/>
      <w:lvlText w:val="%1.%2.%3.%4."/>
      <w:lvlJc w:val="left"/>
      <w:pPr>
        <w:tabs>
          <w:tab w:val="num" w:pos="1072"/>
        </w:tabs>
        <w:ind w:left="1072" w:hanging="1072"/>
      </w:pPr>
      <w:rPr>
        <w:rFonts w:hint="default"/>
      </w:rPr>
    </w:lvl>
    <w:lvl w:ilvl="4">
      <w:start w:val="1"/>
      <w:numFmt w:val="decimal"/>
      <w:lvlText w:val="%1.%2.%3.%4.%5."/>
      <w:lvlJc w:val="left"/>
      <w:pPr>
        <w:tabs>
          <w:tab w:val="num" w:pos="1072"/>
        </w:tabs>
        <w:ind w:left="1072" w:hanging="1072"/>
      </w:pPr>
      <w:rPr>
        <w:rFonts w:hint="default"/>
      </w:rPr>
    </w:lvl>
    <w:lvl w:ilvl="5">
      <w:start w:val="1"/>
      <w:numFmt w:val="decimal"/>
      <w:lvlText w:val="%1.%2.%3.%4.%5.%6."/>
      <w:lvlJc w:val="left"/>
      <w:pPr>
        <w:tabs>
          <w:tab w:val="num" w:pos="1072"/>
        </w:tabs>
        <w:ind w:left="1072" w:hanging="1072"/>
      </w:pPr>
      <w:rPr>
        <w:rFonts w:hint="default"/>
      </w:rPr>
    </w:lvl>
    <w:lvl w:ilvl="6">
      <w:start w:val="1"/>
      <w:numFmt w:val="decimal"/>
      <w:lvlText w:val="%1.%2.%3.%4.%5.%6.%7."/>
      <w:lvlJc w:val="left"/>
      <w:pPr>
        <w:tabs>
          <w:tab w:val="num" w:pos="1072"/>
        </w:tabs>
        <w:ind w:left="1072" w:hanging="1072"/>
      </w:pPr>
      <w:rPr>
        <w:rFonts w:hint="default"/>
      </w:rPr>
    </w:lvl>
    <w:lvl w:ilvl="7">
      <w:start w:val="1"/>
      <w:numFmt w:val="decimal"/>
      <w:lvlText w:val="%1.%2.%3.%4.%5.%6.%7.%8."/>
      <w:lvlJc w:val="left"/>
      <w:pPr>
        <w:tabs>
          <w:tab w:val="num" w:pos="1072"/>
        </w:tabs>
        <w:ind w:left="1072" w:hanging="1072"/>
      </w:pPr>
      <w:rPr>
        <w:rFonts w:hint="default"/>
      </w:rPr>
    </w:lvl>
    <w:lvl w:ilvl="8">
      <w:start w:val="1"/>
      <w:numFmt w:val="decimal"/>
      <w:lvlText w:val="%1.%2.%3.%4.%5.%6.%7.%8.%9."/>
      <w:lvlJc w:val="left"/>
      <w:pPr>
        <w:tabs>
          <w:tab w:val="num" w:pos="1072"/>
        </w:tabs>
        <w:ind w:left="1072" w:hanging="1072"/>
      </w:pPr>
      <w:rPr>
        <w:rFonts w:ascii="Arial" w:hAnsi="Arial" w:hint="default"/>
        <w:b w:val="0"/>
        <w:i w:val="0"/>
        <w:sz w:val="21"/>
        <w:szCs w:val="21"/>
      </w:rPr>
    </w:lvl>
  </w:abstractNum>
  <w:abstractNum w:abstractNumId="9" w15:restartNumberingAfterBreak="0">
    <w:nsid w:val="235A67F1"/>
    <w:multiLevelType w:val="hybridMultilevel"/>
    <w:tmpl w:val="A0345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8D204F"/>
    <w:multiLevelType w:val="hybridMultilevel"/>
    <w:tmpl w:val="473A0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B21A34"/>
    <w:multiLevelType w:val="hybridMultilevel"/>
    <w:tmpl w:val="E6108534"/>
    <w:lvl w:ilvl="0" w:tplc="7AC8BF46">
      <w:start w:val="1"/>
      <w:numFmt w:val="bullet"/>
      <w:lvlText w:val="•"/>
      <w:lvlJc w:val="left"/>
      <w:pPr>
        <w:tabs>
          <w:tab w:val="num" w:pos="720"/>
        </w:tabs>
        <w:ind w:left="720" w:hanging="360"/>
      </w:pPr>
      <w:rPr>
        <w:rFonts w:ascii="Arial" w:hAnsi="Arial" w:hint="default"/>
      </w:rPr>
    </w:lvl>
    <w:lvl w:ilvl="1" w:tplc="791A6562" w:tentative="1">
      <w:start w:val="1"/>
      <w:numFmt w:val="bullet"/>
      <w:lvlText w:val="•"/>
      <w:lvlJc w:val="left"/>
      <w:pPr>
        <w:tabs>
          <w:tab w:val="num" w:pos="1440"/>
        </w:tabs>
        <w:ind w:left="1440" w:hanging="360"/>
      </w:pPr>
      <w:rPr>
        <w:rFonts w:ascii="Arial" w:hAnsi="Arial" w:hint="default"/>
      </w:rPr>
    </w:lvl>
    <w:lvl w:ilvl="2" w:tplc="E8E646A4" w:tentative="1">
      <w:start w:val="1"/>
      <w:numFmt w:val="bullet"/>
      <w:lvlText w:val="•"/>
      <w:lvlJc w:val="left"/>
      <w:pPr>
        <w:tabs>
          <w:tab w:val="num" w:pos="2160"/>
        </w:tabs>
        <w:ind w:left="2160" w:hanging="360"/>
      </w:pPr>
      <w:rPr>
        <w:rFonts w:ascii="Arial" w:hAnsi="Arial" w:hint="default"/>
      </w:rPr>
    </w:lvl>
    <w:lvl w:ilvl="3" w:tplc="65468E5C" w:tentative="1">
      <w:start w:val="1"/>
      <w:numFmt w:val="bullet"/>
      <w:lvlText w:val="•"/>
      <w:lvlJc w:val="left"/>
      <w:pPr>
        <w:tabs>
          <w:tab w:val="num" w:pos="2880"/>
        </w:tabs>
        <w:ind w:left="2880" w:hanging="360"/>
      </w:pPr>
      <w:rPr>
        <w:rFonts w:ascii="Arial" w:hAnsi="Arial" w:hint="default"/>
      </w:rPr>
    </w:lvl>
    <w:lvl w:ilvl="4" w:tplc="F66C3C7A" w:tentative="1">
      <w:start w:val="1"/>
      <w:numFmt w:val="bullet"/>
      <w:lvlText w:val="•"/>
      <w:lvlJc w:val="left"/>
      <w:pPr>
        <w:tabs>
          <w:tab w:val="num" w:pos="3600"/>
        </w:tabs>
        <w:ind w:left="3600" w:hanging="360"/>
      </w:pPr>
      <w:rPr>
        <w:rFonts w:ascii="Arial" w:hAnsi="Arial" w:hint="default"/>
      </w:rPr>
    </w:lvl>
    <w:lvl w:ilvl="5" w:tplc="79D0ADFE" w:tentative="1">
      <w:start w:val="1"/>
      <w:numFmt w:val="bullet"/>
      <w:lvlText w:val="•"/>
      <w:lvlJc w:val="left"/>
      <w:pPr>
        <w:tabs>
          <w:tab w:val="num" w:pos="4320"/>
        </w:tabs>
        <w:ind w:left="4320" w:hanging="360"/>
      </w:pPr>
      <w:rPr>
        <w:rFonts w:ascii="Arial" w:hAnsi="Arial" w:hint="default"/>
      </w:rPr>
    </w:lvl>
    <w:lvl w:ilvl="6" w:tplc="59BCF0E0" w:tentative="1">
      <w:start w:val="1"/>
      <w:numFmt w:val="bullet"/>
      <w:lvlText w:val="•"/>
      <w:lvlJc w:val="left"/>
      <w:pPr>
        <w:tabs>
          <w:tab w:val="num" w:pos="5040"/>
        </w:tabs>
        <w:ind w:left="5040" w:hanging="360"/>
      </w:pPr>
      <w:rPr>
        <w:rFonts w:ascii="Arial" w:hAnsi="Arial" w:hint="default"/>
      </w:rPr>
    </w:lvl>
    <w:lvl w:ilvl="7" w:tplc="88127DB6" w:tentative="1">
      <w:start w:val="1"/>
      <w:numFmt w:val="bullet"/>
      <w:lvlText w:val="•"/>
      <w:lvlJc w:val="left"/>
      <w:pPr>
        <w:tabs>
          <w:tab w:val="num" w:pos="5760"/>
        </w:tabs>
        <w:ind w:left="5760" w:hanging="360"/>
      </w:pPr>
      <w:rPr>
        <w:rFonts w:ascii="Arial" w:hAnsi="Arial" w:hint="default"/>
      </w:rPr>
    </w:lvl>
    <w:lvl w:ilvl="8" w:tplc="4EEC34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D81A05"/>
    <w:multiLevelType w:val="hybridMultilevel"/>
    <w:tmpl w:val="AC0A9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CF2A19"/>
    <w:multiLevelType w:val="multilevel"/>
    <w:tmpl w:val="80022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1F3152"/>
    <w:multiLevelType w:val="multilevel"/>
    <w:tmpl w:val="C68E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FD451D"/>
    <w:multiLevelType w:val="hybridMultilevel"/>
    <w:tmpl w:val="369E9A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295722A0"/>
    <w:multiLevelType w:val="hybridMultilevel"/>
    <w:tmpl w:val="1EC84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9D053E"/>
    <w:multiLevelType w:val="hybridMultilevel"/>
    <w:tmpl w:val="75CEF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D134EB"/>
    <w:multiLevelType w:val="multilevel"/>
    <w:tmpl w:val="0AE41B50"/>
    <w:styleLink w:val="ListingBulletPoint"/>
    <w:lvl w:ilvl="0">
      <w:start w:val="1"/>
      <w:numFmt w:val="bullet"/>
      <w:lvlText w:val=""/>
      <w:lvlJc w:val="left"/>
      <w:pPr>
        <w:tabs>
          <w:tab w:val="num" w:pos="1072"/>
        </w:tabs>
        <w:ind w:left="1072" w:hanging="1072"/>
      </w:pPr>
      <w:rPr>
        <w:rFonts w:ascii="Symbol" w:hAnsi="Symbol"/>
        <w:color w:val="000000" w:themeColor="text1"/>
        <w:sz w:val="21"/>
      </w:rPr>
    </w:lvl>
    <w:lvl w:ilvl="1">
      <w:start w:val="1"/>
      <w:numFmt w:val="decimal"/>
      <w:lvlText w:val="%1.%2."/>
      <w:lvlJc w:val="left"/>
      <w:pPr>
        <w:tabs>
          <w:tab w:val="num" w:pos="1072"/>
        </w:tabs>
        <w:ind w:left="1072" w:hanging="1072"/>
      </w:pPr>
      <w:rPr>
        <w:rFonts w:hint="default"/>
      </w:rPr>
    </w:lvl>
    <w:lvl w:ilvl="2">
      <w:start w:val="1"/>
      <w:numFmt w:val="decimal"/>
      <w:lvlText w:val="%1.%2.%3."/>
      <w:lvlJc w:val="left"/>
      <w:pPr>
        <w:tabs>
          <w:tab w:val="num" w:pos="1072"/>
        </w:tabs>
        <w:ind w:left="1072" w:hanging="1072"/>
      </w:pPr>
      <w:rPr>
        <w:rFonts w:hint="default"/>
      </w:rPr>
    </w:lvl>
    <w:lvl w:ilvl="3">
      <w:start w:val="1"/>
      <w:numFmt w:val="decimal"/>
      <w:lvlText w:val="%1.%2.%3.%4."/>
      <w:lvlJc w:val="left"/>
      <w:pPr>
        <w:tabs>
          <w:tab w:val="num" w:pos="1072"/>
        </w:tabs>
        <w:ind w:left="1072" w:hanging="1072"/>
      </w:pPr>
      <w:rPr>
        <w:rFonts w:hint="default"/>
      </w:rPr>
    </w:lvl>
    <w:lvl w:ilvl="4">
      <w:start w:val="1"/>
      <w:numFmt w:val="decimal"/>
      <w:lvlText w:val="%1.%2.%3.%4.%5."/>
      <w:lvlJc w:val="left"/>
      <w:pPr>
        <w:tabs>
          <w:tab w:val="num" w:pos="1072"/>
        </w:tabs>
        <w:ind w:left="1072" w:hanging="1072"/>
      </w:pPr>
      <w:rPr>
        <w:rFonts w:hint="default"/>
      </w:rPr>
    </w:lvl>
    <w:lvl w:ilvl="5">
      <w:start w:val="1"/>
      <w:numFmt w:val="decimal"/>
      <w:lvlText w:val="%1.%2.%3.%4.%5.%6."/>
      <w:lvlJc w:val="left"/>
      <w:pPr>
        <w:tabs>
          <w:tab w:val="num" w:pos="1072"/>
        </w:tabs>
        <w:ind w:left="1072" w:hanging="1072"/>
      </w:pPr>
      <w:rPr>
        <w:rFonts w:hint="default"/>
      </w:rPr>
    </w:lvl>
    <w:lvl w:ilvl="6">
      <w:start w:val="1"/>
      <w:numFmt w:val="decimal"/>
      <w:lvlText w:val="%1.%2.%3.%4.%5.%6.%7."/>
      <w:lvlJc w:val="left"/>
      <w:pPr>
        <w:tabs>
          <w:tab w:val="num" w:pos="1072"/>
        </w:tabs>
        <w:ind w:left="1072" w:hanging="1072"/>
      </w:pPr>
      <w:rPr>
        <w:rFonts w:hint="default"/>
      </w:rPr>
    </w:lvl>
    <w:lvl w:ilvl="7">
      <w:start w:val="1"/>
      <w:numFmt w:val="decimal"/>
      <w:lvlText w:val="%1.%2.%3.%4.%5.%6.%7.%8."/>
      <w:lvlJc w:val="left"/>
      <w:pPr>
        <w:tabs>
          <w:tab w:val="num" w:pos="1072"/>
        </w:tabs>
        <w:ind w:left="1072" w:hanging="1072"/>
      </w:pPr>
      <w:rPr>
        <w:rFonts w:hint="default"/>
      </w:rPr>
    </w:lvl>
    <w:lvl w:ilvl="8">
      <w:start w:val="1"/>
      <w:numFmt w:val="decimal"/>
      <w:lvlText w:val="%1.%2.%3.%4.%5.%6.%7.%8.%9."/>
      <w:lvlJc w:val="left"/>
      <w:pPr>
        <w:tabs>
          <w:tab w:val="num" w:pos="1072"/>
        </w:tabs>
        <w:ind w:left="1072" w:hanging="1072"/>
      </w:pPr>
      <w:rPr>
        <w:rFonts w:ascii="Arial" w:hAnsi="Arial" w:hint="default"/>
        <w:b w:val="0"/>
        <w:i w:val="0"/>
        <w:sz w:val="21"/>
        <w:szCs w:val="21"/>
      </w:rPr>
    </w:lvl>
  </w:abstractNum>
  <w:abstractNum w:abstractNumId="19" w15:restartNumberingAfterBreak="0">
    <w:nsid w:val="2D6A00D8"/>
    <w:multiLevelType w:val="hybridMultilevel"/>
    <w:tmpl w:val="4C608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7B7173"/>
    <w:multiLevelType w:val="hybridMultilevel"/>
    <w:tmpl w:val="534AC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CE404F"/>
    <w:multiLevelType w:val="hybridMultilevel"/>
    <w:tmpl w:val="024698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397A460B"/>
    <w:multiLevelType w:val="multilevel"/>
    <w:tmpl w:val="69F68F14"/>
    <w:lvl w:ilvl="0">
      <w:start w:val="1"/>
      <w:numFmt w:val="decimal"/>
      <w:pStyle w:val="Heading1"/>
      <w:isLgl/>
      <w:lvlText w:val="%1."/>
      <w:lvlJc w:val="left"/>
      <w:pPr>
        <w:tabs>
          <w:tab w:val="num" w:pos="5040"/>
        </w:tabs>
        <w:ind w:left="504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720" w:hanging="720"/>
      </w:pPr>
      <w:rPr>
        <w:rFonts w:hint="default"/>
      </w:rPr>
    </w:lvl>
    <w:lvl w:ilvl="4">
      <w:start w:val="1"/>
      <w:numFmt w:val="decimal"/>
      <w:lvlText w:val="%1.%2.%3.%4.%5."/>
      <w:lvlJc w:val="left"/>
      <w:pPr>
        <w:tabs>
          <w:tab w:val="num" w:pos="3515"/>
        </w:tabs>
        <w:ind w:left="3515" w:hanging="725"/>
      </w:pPr>
      <w:rPr>
        <w:rFonts w:hint="default"/>
      </w:rPr>
    </w:lvl>
    <w:lvl w:ilvl="5">
      <w:start w:val="1"/>
      <w:numFmt w:val="decimal"/>
      <w:lvlText w:val="%1.%2.%3.%4.%5.%6."/>
      <w:lvlJc w:val="left"/>
      <w:pPr>
        <w:tabs>
          <w:tab w:val="num" w:pos="2143"/>
        </w:tabs>
        <w:ind w:left="2143" w:hanging="357"/>
      </w:pPr>
      <w:rPr>
        <w:rFonts w:hint="default"/>
      </w:rPr>
    </w:lvl>
    <w:lvl w:ilvl="6">
      <w:start w:val="1"/>
      <w:numFmt w:val="decimal"/>
      <w:lvlText w:val="%1.%2.%3.%4.%5.%6.%7."/>
      <w:lvlJc w:val="left"/>
      <w:pPr>
        <w:tabs>
          <w:tab w:val="num" w:pos="2500"/>
        </w:tabs>
        <w:ind w:left="2500" w:hanging="357"/>
      </w:pPr>
      <w:rPr>
        <w:rFonts w:hint="default"/>
      </w:rPr>
    </w:lvl>
    <w:lvl w:ilvl="7">
      <w:start w:val="1"/>
      <w:numFmt w:val="decimal"/>
      <w:lvlText w:val="%1.%2.%3.%4.%5.%6.%7.%8."/>
      <w:lvlJc w:val="left"/>
      <w:pPr>
        <w:tabs>
          <w:tab w:val="num" w:pos="2858"/>
        </w:tabs>
        <w:ind w:left="2858" w:hanging="358"/>
      </w:pPr>
      <w:rPr>
        <w:rFonts w:hint="default"/>
      </w:rPr>
    </w:lvl>
    <w:lvl w:ilvl="8">
      <w:start w:val="1"/>
      <w:numFmt w:val="decimal"/>
      <w:lvlText w:val="%1.%2.%3.%4.%5.%6.%7.%8.%9."/>
      <w:lvlJc w:val="left"/>
      <w:pPr>
        <w:tabs>
          <w:tab w:val="num" w:pos="3215"/>
        </w:tabs>
        <w:ind w:left="3215" w:hanging="357"/>
      </w:pPr>
      <w:rPr>
        <w:rFonts w:hint="default"/>
      </w:rPr>
    </w:lvl>
  </w:abstractNum>
  <w:abstractNum w:abstractNumId="23" w15:restartNumberingAfterBreak="0">
    <w:nsid w:val="3F1B39C2"/>
    <w:multiLevelType w:val="hybridMultilevel"/>
    <w:tmpl w:val="F9D2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B61165"/>
    <w:multiLevelType w:val="hybridMultilevel"/>
    <w:tmpl w:val="1D00D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F9653A"/>
    <w:multiLevelType w:val="hybridMultilevel"/>
    <w:tmpl w:val="51A809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4C1E65BF"/>
    <w:multiLevelType w:val="hybridMultilevel"/>
    <w:tmpl w:val="3ECC7D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D225517"/>
    <w:multiLevelType w:val="hybridMultilevel"/>
    <w:tmpl w:val="39E6B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6757F0"/>
    <w:multiLevelType w:val="hybridMultilevel"/>
    <w:tmpl w:val="C3BEC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2006F2"/>
    <w:multiLevelType w:val="hybridMultilevel"/>
    <w:tmpl w:val="51083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3221EF"/>
    <w:multiLevelType w:val="hybridMultilevel"/>
    <w:tmpl w:val="2C32C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553D40"/>
    <w:multiLevelType w:val="hybridMultilevel"/>
    <w:tmpl w:val="1D2C9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8C780A"/>
    <w:multiLevelType w:val="hybridMultilevel"/>
    <w:tmpl w:val="F6D04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5C0A7B"/>
    <w:multiLevelType w:val="hybridMultilevel"/>
    <w:tmpl w:val="64CE92F2"/>
    <w:lvl w:ilvl="0" w:tplc="BEFEA178">
      <w:start w:val="1"/>
      <w:numFmt w:val="bullet"/>
      <w:lvlText w:val="•"/>
      <w:lvlJc w:val="left"/>
      <w:pPr>
        <w:tabs>
          <w:tab w:val="num" w:pos="360"/>
        </w:tabs>
        <w:ind w:left="360" w:hanging="360"/>
      </w:pPr>
      <w:rPr>
        <w:rFonts w:ascii="Times" w:hAnsi="Times" w:hint="default"/>
      </w:rPr>
    </w:lvl>
    <w:lvl w:ilvl="1" w:tplc="1146E886" w:tentative="1">
      <w:start w:val="1"/>
      <w:numFmt w:val="bullet"/>
      <w:lvlText w:val="•"/>
      <w:lvlJc w:val="left"/>
      <w:pPr>
        <w:tabs>
          <w:tab w:val="num" w:pos="1080"/>
        </w:tabs>
        <w:ind w:left="1080" w:hanging="360"/>
      </w:pPr>
      <w:rPr>
        <w:rFonts w:ascii="Times" w:hAnsi="Times" w:hint="default"/>
      </w:rPr>
    </w:lvl>
    <w:lvl w:ilvl="2" w:tplc="1520EE7A" w:tentative="1">
      <w:start w:val="1"/>
      <w:numFmt w:val="bullet"/>
      <w:lvlText w:val="•"/>
      <w:lvlJc w:val="left"/>
      <w:pPr>
        <w:tabs>
          <w:tab w:val="num" w:pos="1800"/>
        </w:tabs>
        <w:ind w:left="1800" w:hanging="360"/>
      </w:pPr>
      <w:rPr>
        <w:rFonts w:ascii="Times" w:hAnsi="Times" w:hint="default"/>
      </w:rPr>
    </w:lvl>
    <w:lvl w:ilvl="3" w:tplc="43522A4E" w:tentative="1">
      <w:start w:val="1"/>
      <w:numFmt w:val="bullet"/>
      <w:lvlText w:val="•"/>
      <w:lvlJc w:val="left"/>
      <w:pPr>
        <w:tabs>
          <w:tab w:val="num" w:pos="2520"/>
        </w:tabs>
        <w:ind w:left="2520" w:hanging="360"/>
      </w:pPr>
      <w:rPr>
        <w:rFonts w:ascii="Times" w:hAnsi="Times" w:hint="default"/>
      </w:rPr>
    </w:lvl>
    <w:lvl w:ilvl="4" w:tplc="77DA85BA" w:tentative="1">
      <w:start w:val="1"/>
      <w:numFmt w:val="bullet"/>
      <w:lvlText w:val="•"/>
      <w:lvlJc w:val="left"/>
      <w:pPr>
        <w:tabs>
          <w:tab w:val="num" w:pos="3240"/>
        </w:tabs>
        <w:ind w:left="3240" w:hanging="360"/>
      </w:pPr>
      <w:rPr>
        <w:rFonts w:ascii="Times" w:hAnsi="Times" w:hint="default"/>
      </w:rPr>
    </w:lvl>
    <w:lvl w:ilvl="5" w:tplc="BCE06928" w:tentative="1">
      <w:start w:val="1"/>
      <w:numFmt w:val="bullet"/>
      <w:lvlText w:val="•"/>
      <w:lvlJc w:val="left"/>
      <w:pPr>
        <w:tabs>
          <w:tab w:val="num" w:pos="3960"/>
        </w:tabs>
        <w:ind w:left="3960" w:hanging="360"/>
      </w:pPr>
      <w:rPr>
        <w:rFonts w:ascii="Times" w:hAnsi="Times" w:hint="default"/>
      </w:rPr>
    </w:lvl>
    <w:lvl w:ilvl="6" w:tplc="7A78EDD4" w:tentative="1">
      <w:start w:val="1"/>
      <w:numFmt w:val="bullet"/>
      <w:lvlText w:val="•"/>
      <w:lvlJc w:val="left"/>
      <w:pPr>
        <w:tabs>
          <w:tab w:val="num" w:pos="4680"/>
        </w:tabs>
        <w:ind w:left="4680" w:hanging="360"/>
      </w:pPr>
      <w:rPr>
        <w:rFonts w:ascii="Times" w:hAnsi="Times" w:hint="default"/>
      </w:rPr>
    </w:lvl>
    <w:lvl w:ilvl="7" w:tplc="6038A126" w:tentative="1">
      <w:start w:val="1"/>
      <w:numFmt w:val="bullet"/>
      <w:lvlText w:val="•"/>
      <w:lvlJc w:val="left"/>
      <w:pPr>
        <w:tabs>
          <w:tab w:val="num" w:pos="5400"/>
        </w:tabs>
        <w:ind w:left="5400" w:hanging="360"/>
      </w:pPr>
      <w:rPr>
        <w:rFonts w:ascii="Times" w:hAnsi="Times" w:hint="default"/>
      </w:rPr>
    </w:lvl>
    <w:lvl w:ilvl="8" w:tplc="9A5C312A" w:tentative="1">
      <w:start w:val="1"/>
      <w:numFmt w:val="bullet"/>
      <w:lvlText w:val="•"/>
      <w:lvlJc w:val="left"/>
      <w:pPr>
        <w:tabs>
          <w:tab w:val="num" w:pos="6120"/>
        </w:tabs>
        <w:ind w:left="6120" w:hanging="360"/>
      </w:pPr>
      <w:rPr>
        <w:rFonts w:ascii="Times" w:hAnsi="Times" w:hint="default"/>
      </w:rPr>
    </w:lvl>
  </w:abstractNum>
  <w:abstractNum w:abstractNumId="34" w15:restartNumberingAfterBreak="0">
    <w:nsid w:val="552B13DB"/>
    <w:multiLevelType w:val="hybridMultilevel"/>
    <w:tmpl w:val="E690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90E2A5F"/>
    <w:multiLevelType w:val="hybridMultilevel"/>
    <w:tmpl w:val="88521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C3934B7"/>
    <w:multiLevelType w:val="hybridMultilevel"/>
    <w:tmpl w:val="FAA07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925CD6"/>
    <w:multiLevelType w:val="hybridMultilevel"/>
    <w:tmpl w:val="B2D4E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B319B5"/>
    <w:multiLevelType w:val="hybridMultilevel"/>
    <w:tmpl w:val="B046F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FF1168"/>
    <w:multiLevelType w:val="hybridMultilevel"/>
    <w:tmpl w:val="E51C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052193"/>
    <w:multiLevelType w:val="hybridMultilevel"/>
    <w:tmpl w:val="603C3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D73061"/>
    <w:multiLevelType w:val="multilevel"/>
    <w:tmpl w:val="55AABBA6"/>
    <w:styleLink w:val="ListingRed"/>
    <w:lvl w:ilvl="0">
      <w:start w:val="1"/>
      <w:numFmt w:val="bullet"/>
      <w:lvlText w:val=""/>
      <w:lvlJc w:val="left"/>
      <w:pPr>
        <w:ind w:left="360" w:hanging="360"/>
      </w:pPr>
      <w:rPr>
        <w:rFonts w:ascii="Symbol" w:hAnsi="Symbol"/>
        <w:color w:val="A31D23"/>
        <w:sz w:val="21"/>
      </w:rPr>
    </w:lvl>
    <w:lvl w:ilvl="1">
      <w:start w:val="1"/>
      <w:numFmt w:val="decimal"/>
      <w:lvlText w:val="%1.%2."/>
      <w:lvlJc w:val="left"/>
      <w:pPr>
        <w:tabs>
          <w:tab w:val="num" w:pos="1072"/>
        </w:tabs>
        <w:ind w:left="1072" w:hanging="1072"/>
      </w:pPr>
      <w:rPr>
        <w:rFonts w:hint="default"/>
      </w:rPr>
    </w:lvl>
    <w:lvl w:ilvl="2">
      <w:start w:val="1"/>
      <w:numFmt w:val="decimal"/>
      <w:lvlText w:val="%1.%2.%3."/>
      <w:lvlJc w:val="left"/>
      <w:pPr>
        <w:tabs>
          <w:tab w:val="num" w:pos="1072"/>
        </w:tabs>
        <w:ind w:left="1072" w:hanging="1072"/>
      </w:pPr>
      <w:rPr>
        <w:rFonts w:hint="default"/>
      </w:rPr>
    </w:lvl>
    <w:lvl w:ilvl="3">
      <w:start w:val="1"/>
      <w:numFmt w:val="decimal"/>
      <w:lvlText w:val="%1.%2.%3.%4."/>
      <w:lvlJc w:val="left"/>
      <w:pPr>
        <w:tabs>
          <w:tab w:val="num" w:pos="1072"/>
        </w:tabs>
        <w:ind w:left="1072" w:hanging="1072"/>
      </w:pPr>
      <w:rPr>
        <w:rFonts w:hint="default"/>
      </w:rPr>
    </w:lvl>
    <w:lvl w:ilvl="4">
      <w:start w:val="1"/>
      <w:numFmt w:val="decimal"/>
      <w:lvlText w:val="%1.%2.%3.%4.%5."/>
      <w:lvlJc w:val="left"/>
      <w:pPr>
        <w:tabs>
          <w:tab w:val="num" w:pos="1072"/>
        </w:tabs>
        <w:ind w:left="1072" w:hanging="1072"/>
      </w:pPr>
      <w:rPr>
        <w:rFonts w:hint="default"/>
      </w:rPr>
    </w:lvl>
    <w:lvl w:ilvl="5">
      <w:start w:val="1"/>
      <w:numFmt w:val="decimal"/>
      <w:lvlText w:val="%1.%2.%3.%4.%5.%6."/>
      <w:lvlJc w:val="left"/>
      <w:pPr>
        <w:tabs>
          <w:tab w:val="num" w:pos="1072"/>
        </w:tabs>
        <w:ind w:left="1072" w:hanging="1072"/>
      </w:pPr>
      <w:rPr>
        <w:rFonts w:hint="default"/>
      </w:rPr>
    </w:lvl>
    <w:lvl w:ilvl="6">
      <w:start w:val="1"/>
      <w:numFmt w:val="decimal"/>
      <w:lvlText w:val="%1.%2.%3.%4.%5.%6.%7."/>
      <w:lvlJc w:val="left"/>
      <w:pPr>
        <w:tabs>
          <w:tab w:val="num" w:pos="1072"/>
        </w:tabs>
        <w:ind w:left="1072" w:hanging="1072"/>
      </w:pPr>
      <w:rPr>
        <w:rFonts w:hint="default"/>
      </w:rPr>
    </w:lvl>
    <w:lvl w:ilvl="7">
      <w:start w:val="1"/>
      <w:numFmt w:val="decimal"/>
      <w:lvlText w:val="%1.%2.%3.%4.%5.%6.%7.%8."/>
      <w:lvlJc w:val="left"/>
      <w:pPr>
        <w:tabs>
          <w:tab w:val="num" w:pos="1072"/>
        </w:tabs>
        <w:ind w:left="1072" w:hanging="1072"/>
      </w:pPr>
      <w:rPr>
        <w:rFonts w:hint="default"/>
      </w:rPr>
    </w:lvl>
    <w:lvl w:ilvl="8">
      <w:start w:val="1"/>
      <w:numFmt w:val="decimal"/>
      <w:lvlText w:val="%1.%2.%3.%4.%5.%6.%7.%8.%9."/>
      <w:lvlJc w:val="left"/>
      <w:pPr>
        <w:tabs>
          <w:tab w:val="num" w:pos="1072"/>
        </w:tabs>
        <w:ind w:left="1072" w:hanging="1072"/>
      </w:pPr>
      <w:rPr>
        <w:rFonts w:ascii="Arial" w:hAnsi="Arial" w:hint="default"/>
        <w:b w:val="0"/>
        <w:i w:val="0"/>
        <w:sz w:val="21"/>
        <w:szCs w:val="21"/>
      </w:rPr>
    </w:lvl>
  </w:abstractNum>
  <w:abstractNum w:abstractNumId="42" w15:restartNumberingAfterBreak="0">
    <w:nsid w:val="74970923"/>
    <w:multiLevelType w:val="hybridMultilevel"/>
    <w:tmpl w:val="62A0F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FD519C"/>
    <w:multiLevelType w:val="hybridMultilevel"/>
    <w:tmpl w:val="430454AA"/>
    <w:lvl w:ilvl="0" w:tplc="5CA49544">
      <w:start w:val="1"/>
      <w:numFmt w:val="bullet"/>
      <w:lvlText w:val="•"/>
      <w:lvlJc w:val="left"/>
      <w:pPr>
        <w:tabs>
          <w:tab w:val="num" w:pos="720"/>
        </w:tabs>
        <w:ind w:left="720" w:hanging="360"/>
      </w:pPr>
      <w:rPr>
        <w:rFonts w:ascii="Arial" w:hAnsi="Arial" w:hint="default"/>
      </w:rPr>
    </w:lvl>
    <w:lvl w:ilvl="1" w:tplc="E90027B6" w:tentative="1">
      <w:start w:val="1"/>
      <w:numFmt w:val="bullet"/>
      <w:lvlText w:val="•"/>
      <w:lvlJc w:val="left"/>
      <w:pPr>
        <w:tabs>
          <w:tab w:val="num" w:pos="1440"/>
        </w:tabs>
        <w:ind w:left="1440" w:hanging="360"/>
      </w:pPr>
      <w:rPr>
        <w:rFonts w:ascii="Arial" w:hAnsi="Arial" w:hint="default"/>
      </w:rPr>
    </w:lvl>
    <w:lvl w:ilvl="2" w:tplc="F65CD810" w:tentative="1">
      <w:start w:val="1"/>
      <w:numFmt w:val="bullet"/>
      <w:lvlText w:val="•"/>
      <w:lvlJc w:val="left"/>
      <w:pPr>
        <w:tabs>
          <w:tab w:val="num" w:pos="2160"/>
        </w:tabs>
        <w:ind w:left="2160" w:hanging="360"/>
      </w:pPr>
      <w:rPr>
        <w:rFonts w:ascii="Arial" w:hAnsi="Arial" w:hint="default"/>
      </w:rPr>
    </w:lvl>
    <w:lvl w:ilvl="3" w:tplc="88CC9980" w:tentative="1">
      <w:start w:val="1"/>
      <w:numFmt w:val="bullet"/>
      <w:lvlText w:val="•"/>
      <w:lvlJc w:val="left"/>
      <w:pPr>
        <w:tabs>
          <w:tab w:val="num" w:pos="2880"/>
        </w:tabs>
        <w:ind w:left="2880" w:hanging="360"/>
      </w:pPr>
      <w:rPr>
        <w:rFonts w:ascii="Arial" w:hAnsi="Arial" w:hint="default"/>
      </w:rPr>
    </w:lvl>
    <w:lvl w:ilvl="4" w:tplc="5030983A" w:tentative="1">
      <w:start w:val="1"/>
      <w:numFmt w:val="bullet"/>
      <w:lvlText w:val="•"/>
      <w:lvlJc w:val="left"/>
      <w:pPr>
        <w:tabs>
          <w:tab w:val="num" w:pos="3600"/>
        </w:tabs>
        <w:ind w:left="3600" w:hanging="360"/>
      </w:pPr>
      <w:rPr>
        <w:rFonts w:ascii="Arial" w:hAnsi="Arial" w:hint="default"/>
      </w:rPr>
    </w:lvl>
    <w:lvl w:ilvl="5" w:tplc="82A09546" w:tentative="1">
      <w:start w:val="1"/>
      <w:numFmt w:val="bullet"/>
      <w:lvlText w:val="•"/>
      <w:lvlJc w:val="left"/>
      <w:pPr>
        <w:tabs>
          <w:tab w:val="num" w:pos="4320"/>
        </w:tabs>
        <w:ind w:left="4320" w:hanging="360"/>
      </w:pPr>
      <w:rPr>
        <w:rFonts w:ascii="Arial" w:hAnsi="Arial" w:hint="default"/>
      </w:rPr>
    </w:lvl>
    <w:lvl w:ilvl="6" w:tplc="28D867E6" w:tentative="1">
      <w:start w:val="1"/>
      <w:numFmt w:val="bullet"/>
      <w:lvlText w:val="•"/>
      <w:lvlJc w:val="left"/>
      <w:pPr>
        <w:tabs>
          <w:tab w:val="num" w:pos="5040"/>
        </w:tabs>
        <w:ind w:left="5040" w:hanging="360"/>
      </w:pPr>
      <w:rPr>
        <w:rFonts w:ascii="Arial" w:hAnsi="Arial" w:hint="default"/>
      </w:rPr>
    </w:lvl>
    <w:lvl w:ilvl="7" w:tplc="6D2EF9F8" w:tentative="1">
      <w:start w:val="1"/>
      <w:numFmt w:val="bullet"/>
      <w:lvlText w:val="•"/>
      <w:lvlJc w:val="left"/>
      <w:pPr>
        <w:tabs>
          <w:tab w:val="num" w:pos="5760"/>
        </w:tabs>
        <w:ind w:left="5760" w:hanging="360"/>
      </w:pPr>
      <w:rPr>
        <w:rFonts w:ascii="Arial" w:hAnsi="Arial" w:hint="default"/>
      </w:rPr>
    </w:lvl>
    <w:lvl w:ilvl="8" w:tplc="3E02478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5700857"/>
    <w:multiLevelType w:val="hybridMultilevel"/>
    <w:tmpl w:val="52AA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41"/>
  </w:num>
  <w:num w:numId="4">
    <w:abstractNumId w:val="8"/>
  </w:num>
  <w:num w:numId="5">
    <w:abstractNumId w:val="4"/>
  </w:num>
  <w:num w:numId="6">
    <w:abstractNumId w:val="6"/>
  </w:num>
  <w:num w:numId="7">
    <w:abstractNumId w:val="22"/>
  </w:num>
  <w:num w:numId="8">
    <w:abstractNumId w:val="22"/>
  </w:num>
  <w:num w:numId="9">
    <w:abstractNumId w:val="22"/>
  </w:num>
  <w:num w:numId="10">
    <w:abstractNumId w:val="22"/>
  </w:num>
  <w:num w:numId="11">
    <w:abstractNumId w:val="7"/>
  </w:num>
  <w:num w:numId="12">
    <w:abstractNumId w:val="10"/>
  </w:num>
  <w:num w:numId="13">
    <w:abstractNumId w:val="25"/>
  </w:num>
  <w:num w:numId="14">
    <w:abstractNumId w:val="2"/>
  </w:num>
  <w:num w:numId="15">
    <w:abstractNumId w:val="2"/>
  </w:num>
  <w:num w:numId="16">
    <w:abstractNumId w:val="40"/>
  </w:num>
  <w:num w:numId="17">
    <w:abstractNumId w:val="11"/>
  </w:num>
  <w:num w:numId="18">
    <w:abstractNumId w:val="43"/>
  </w:num>
  <w:num w:numId="19">
    <w:abstractNumId w:val="5"/>
  </w:num>
  <w:num w:numId="20">
    <w:abstractNumId w:val="15"/>
  </w:num>
  <w:num w:numId="21">
    <w:abstractNumId w:val="21"/>
  </w:num>
  <w:num w:numId="22">
    <w:abstractNumId w:val="42"/>
  </w:num>
  <w:num w:numId="23">
    <w:abstractNumId w:val="12"/>
  </w:num>
  <w:num w:numId="24">
    <w:abstractNumId w:val="17"/>
  </w:num>
  <w:num w:numId="25">
    <w:abstractNumId w:val="16"/>
  </w:num>
  <w:num w:numId="26">
    <w:abstractNumId w:val="19"/>
  </w:num>
  <w:num w:numId="27">
    <w:abstractNumId w:val="37"/>
  </w:num>
  <w:num w:numId="28">
    <w:abstractNumId w:val="9"/>
  </w:num>
  <w:num w:numId="29">
    <w:abstractNumId w:val="32"/>
  </w:num>
  <w:num w:numId="30">
    <w:abstractNumId w:val="23"/>
  </w:num>
  <w:num w:numId="31">
    <w:abstractNumId w:val="20"/>
  </w:num>
  <w:num w:numId="32">
    <w:abstractNumId w:val="38"/>
  </w:num>
  <w:num w:numId="33">
    <w:abstractNumId w:val="13"/>
  </w:num>
  <w:num w:numId="34">
    <w:abstractNumId w:val="30"/>
  </w:num>
  <w:num w:numId="35">
    <w:abstractNumId w:val="14"/>
  </w:num>
  <w:num w:numId="36">
    <w:abstractNumId w:val="3"/>
  </w:num>
  <w:num w:numId="37">
    <w:abstractNumId w:val="36"/>
  </w:num>
  <w:num w:numId="38">
    <w:abstractNumId w:val="27"/>
  </w:num>
  <w:num w:numId="39">
    <w:abstractNumId w:val="34"/>
  </w:num>
  <w:num w:numId="40">
    <w:abstractNumId w:val="44"/>
  </w:num>
  <w:num w:numId="41">
    <w:abstractNumId w:val="28"/>
  </w:num>
  <w:num w:numId="42">
    <w:abstractNumId w:val="33"/>
  </w:num>
  <w:num w:numId="43">
    <w:abstractNumId w:val="39"/>
  </w:num>
  <w:num w:numId="44">
    <w:abstractNumId w:val="31"/>
  </w:num>
  <w:num w:numId="45">
    <w:abstractNumId w:val="0"/>
  </w:num>
  <w:num w:numId="46">
    <w:abstractNumId w:val="35"/>
  </w:num>
  <w:num w:numId="47">
    <w:abstractNumId w:val="24"/>
  </w:num>
  <w:num w:numId="48">
    <w:abstractNumId w:val="26"/>
  </w:num>
  <w:num w:numId="49">
    <w:abstractNumId w:val="1"/>
  </w:num>
  <w:num w:numId="50">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B41D2"/>
    <w:rsid w:val="00003862"/>
    <w:rsid w:val="0000495A"/>
    <w:rsid w:val="00005938"/>
    <w:rsid w:val="00005ED8"/>
    <w:rsid w:val="0000676F"/>
    <w:rsid w:val="000112D5"/>
    <w:rsid w:val="00017C76"/>
    <w:rsid w:val="0003177C"/>
    <w:rsid w:val="00041A33"/>
    <w:rsid w:val="000426F4"/>
    <w:rsid w:val="00045408"/>
    <w:rsid w:val="000467E9"/>
    <w:rsid w:val="00053DB1"/>
    <w:rsid w:val="0005597A"/>
    <w:rsid w:val="00060BD2"/>
    <w:rsid w:val="000673EA"/>
    <w:rsid w:val="00067FC0"/>
    <w:rsid w:val="00073C31"/>
    <w:rsid w:val="000811AF"/>
    <w:rsid w:val="0008154F"/>
    <w:rsid w:val="0008299B"/>
    <w:rsid w:val="00084FF8"/>
    <w:rsid w:val="00085860"/>
    <w:rsid w:val="000911C0"/>
    <w:rsid w:val="000960ED"/>
    <w:rsid w:val="00097370"/>
    <w:rsid w:val="000A4D9F"/>
    <w:rsid w:val="000A6DB9"/>
    <w:rsid w:val="000B054B"/>
    <w:rsid w:val="000B0C83"/>
    <w:rsid w:val="000B2862"/>
    <w:rsid w:val="000B2E9B"/>
    <w:rsid w:val="000B423F"/>
    <w:rsid w:val="000C4470"/>
    <w:rsid w:val="000C5413"/>
    <w:rsid w:val="000D1BC1"/>
    <w:rsid w:val="000D1CE6"/>
    <w:rsid w:val="000D2549"/>
    <w:rsid w:val="000D4223"/>
    <w:rsid w:val="000E0073"/>
    <w:rsid w:val="000E23CF"/>
    <w:rsid w:val="000E6D68"/>
    <w:rsid w:val="000F13E0"/>
    <w:rsid w:val="000F1DAA"/>
    <w:rsid w:val="000F4B87"/>
    <w:rsid w:val="000F4E46"/>
    <w:rsid w:val="000F50B9"/>
    <w:rsid w:val="000F5561"/>
    <w:rsid w:val="000F5CEA"/>
    <w:rsid w:val="0010096B"/>
    <w:rsid w:val="00100B67"/>
    <w:rsid w:val="00103508"/>
    <w:rsid w:val="00104AEB"/>
    <w:rsid w:val="00107B7E"/>
    <w:rsid w:val="001102B3"/>
    <w:rsid w:val="00111393"/>
    <w:rsid w:val="00116423"/>
    <w:rsid w:val="00116C1E"/>
    <w:rsid w:val="00116D9C"/>
    <w:rsid w:val="00123E07"/>
    <w:rsid w:val="00125993"/>
    <w:rsid w:val="001264BE"/>
    <w:rsid w:val="0013060D"/>
    <w:rsid w:val="0013219C"/>
    <w:rsid w:val="00133FAD"/>
    <w:rsid w:val="00136455"/>
    <w:rsid w:val="00145076"/>
    <w:rsid w:val="001529ED"/>
    <w:rsid w:val="001557D8"/>
    <w:rsid w:val="001568ED"/>
    <w:rsid w:val="00156BCF"/>
    <w:rsid w:val="00156BD2"/>
    <w:rsid w:val="0016048D"/>
    <w:rsid w:val="00160607"/>
    <w:rsid w:val="001737DF"/>
    <w:rsid w:val="00174CCA"/>
    <w:rsid w:val="00175937"/>
    <w:rsid w:val="00175CC8"/>
    <w:rsid w:val="00175EF0"/>
    <w:rsid w:val="00181222"/>
    <w:rsid w:val="00185326"/>
    <w:rsid w:val="00185494"/>
    <w:rsid w:val="00185E6F"/>
    <w:rsid w:val="00190E4A"/>
    <w:rsid w:val="001969B2"/>
    <w:rsid w:val="001A0E3C"/>
    <w:rsid w:val="001A3236"/>
    <w:rsid w:val="001A4F85"/>
    <w:rsid w:val="001A6401"/>
    <w:rsid w:val="001B00F9"/>
    <w:rsid w:val="001B0FC2"/>
    <w:rsid w:val="001B1A1F"/>
    <w:rsid w:val="001B43BB"/>
    <w:rsid w:val="001B4495"/>
    <w:rsid w:val="001B4AFB"/>
    <w:rsid w:val="001B5832"/>
    <w:rsid w:val="001C2BD8"/>
    <w:rsid w:val="001C2C85"/>
    <w:rsid w:val="001C5CD6"/>
    <w:rsid w:val="001D0603"/>
    <w:rsid w:val="001D1E51"/>
    <w:rsid w:val="001D2902"/>
    <w:rsid w:val="001D3570"/>
    <w:rsid w:val="001D4E9D"/>
    <w:rsid w:val="001E02C0"/>
    <w:rsid w:val="001E24E8"/>
    <w:rsid w:val="001E58F3"/>
    <w:rsid w:val="001E6BA8"/>
    <w:rsid w:val="001E6FAE"/>
    <w:rsid w:val="001E762D"/>
    <w:rsid w:val="001E7B3D"/>
    <w:rsid w:val="001F1754"/>
    <w:rsid w:val="001F333F"/>
    <w:rsid w:val="001F59A4"/>
    <w:rsid w:val="00200AC6"/>
    <w:rsid w:val="00204373"/>
    <w:rsid w:val="00204F76"/>
    <w:rsid w:val="00205B09"/>
    <w:rsid w:val="00210AC4"/>
    <w:rsid w:val="00217938"/>
    <w:rsid w:val="00222321"/>
    <w:rsid w:val="002439D5"/>
    <w:rsid w:val="00243F55"/>
    <w:rsid w:val="002457A8"/>
    <w:rsid w:val="00245F37"/>
    <w:rsid w:val="00246D8D"/>
    <w:rsid w:val="00247FF3"/>
    <w:rsid w:val="002507C4"/>
    <w:rsid w:val="00262C92"/>
    <w:rsid w:val="0026463A"/>
    <w:rsid w:val="002653DF"/>
    <w:rsid w:val="00271581"/>
    <w:rsid w:val="00272241"/>
    <w:rsid w:val="00273E38"/>
    <w:rsid w:val="0028730B"/>
    <w:rsid w:val="00291F05"/>
    <w:rsid w:val="002927DE"/>
    <w:rsid w:val="00297D31"/>
    <w:rsid w:val="002A1529"/>
    <w:rsid w:val="002A3249"/>
    <w:rsid w:val="002A46CE"/>
    <w:rsid w:val="002A633D"/>
    <w:rsid w:val="002A77C7"/>
    <w:rsid w:val="002A7AD9"/>
    <w:rsid w:val="002B6E59"/>
    <w:rsid w:val="002B7B5A"/>
    <w:rsid w:val="002C0253"/>
    <w:rsid w:val="002C17DB"/>
    <w:rsid w:val="002C1B3C"/>
    <w:rsid w:val="002C292A"/>
    <w:rsid w:val="002C3035"/>
    <w:rsid w:val="002D1B5E"/>
    <w:rsid w:val="002D42E5"/>
    <w:rsid w:val="002D54D0"/>
    <w:rsid w:val="002E31E2"/>
    <w:rsid w:val="002E3321"/>
    <w:rsid w:val="002E338A"/>
    <w:rsid w:val="002E59B1"/>
    <w:rsid w:val="002E64B8"/>
    <w:rsid w:val="002E7D80"/>
    <w:rsid w:val="002F1F49"/>
    <w:rsid w:val="002F5EAD"/>
    <w:rsid w:val="002F6237"/>
    <w:rsid w:val="0030059C"/>
    <w:rsid w:val="003061BB"/>
    <w:rsid w:val="003068D4"/>
    <w:rsid w:val="0031349B"/>
    <w:rsid w:val="00320C48"/>
    <w:rsid w:val="003227F5"/>
    <w:rsid w:val="0032284F"/>
    <w:rsid w:val="00322CEF"/>
    <w:rsid w:val="00324746"/>
    <w:rsid w:val="003250A1"/>
    <w:rsid w:val="00326E91"/>
    <w:rsid w:val="00331552"/>
    <w:rsid w:val="00333243"/>
    <w:rsid w:val="00333FD0"/>
    <w:rsid w:val="003448D3"/>
    <w:rsid w:val="00351A34"/>
    <w:rsid w:val="0035333B"/>
    <w:rsid w:val="00354CF1"/>
    <w:rsid w:val="00355107"/>
    <w:rsid w:val="00363A41"/>
    <w:rsid w:val="0036608F"/>
    <w:rsid w:val="003679FC"/>
    <w:rsid w:val="00377E12"/>
    <w:rsid w:val="00380248"/>
    <w:rsid w:val="00384CC1"/>
    <w:rsid w:val="0038786C"/>
    <w:rsid w:val="00390F66"/>
    <w:rsid w:val="0039141C"/>
    <w:rsid w:val="003939C5"/>
    <w:rsid w:val="003958FE"/>
    <w:rsid w:val="0039744D"/>
    <w:rsid w:val="003A0364"/>
    <w:rsid w:val="003A2E17"/>
    <w:rsid w:val="003A2EEC"/>
    <w:rsid w:val="003A63BD"/>
    <w:rsid w:val="003A6959"/>
    <w:rsid w:val="003A7EFB"/>
    <w:rsid w:val="003B0DCE"/>
    <w:rsid w:val="003B38E8"/>
    <w:rsid w:val="003B6F96"/>
    <w:rsid w:val="003B7248"/>
    <w:rsid w:val="003C02C2"/>
    <w:rsid w:val="003C18B2"/>
    <w:rsid w:val="003C3E58"/>
    <w:rsid w:val="003C6B7A"/>
    <w:rsid w:val="003D2C14"/>
    <w:rsid w:val="003D4B13"/>
    <w:rsid w:val="003D55F0"/>
    <w:rsid w:val="003E0F81"/>
    <w:rsid w:val="003E4803"/>
    <w:rsid w:val="003E6771"/>
    <w:rsid w:val="003F20B5"/>
    <w:rsid w:val="004046F9"/>
    <w:rsid w:val="004063D7"/>
    <w:rsid w:val="004066CC"/>
    <w:rsid w:val="0041052F"/>
    <w:rsid w:val="004127B8"/>
    <w:rsid w:val="0041479F"/>
    <w:rsid w:val="004207C7"/>
    <w:rsid w:val="00427B1F"/>
    <w:rsid w:val="00430FF8"/>
    <w:rsid w:val="00432A31"/>
    <w:rsid w:val="00433D8D"/>
    <w:rsid w:val="00442BF7"/>
    <w:rsid w:val="00442E17"/>
    <w:rsid w:val="00445235"/>
    <w:rsid w:val="004463F3"/>
    <w:rsid w:val="0044673B"/>
    <w:rsid w:val="00447209"/>
    <w:rsid w:val="00450329"/>
    <w:rsid w:val="00454CCF"/>
    <w:rsid w:val="00455908"/>
    <w:rsid w:val="00460526"/>
    <w:rsid w:val="004644B7"/>
    <w:rsid w:val="004663E4"/>
    <w:rsid w:val="00471AA2"/>
    <w:rsid w:val="00473FFB"/>
    <w:rsid w:val="00476941"/>
    <w:rsid w:val="00483495"/>
    <w:rsid w:val="00486209"/>
    <w:rsid w:val="004908F9"/>
    <w:rsid w:val="0049102F"/>
    <w:rsid w:val="00495C94"/>
    <w:rsid w:val="004966B3"/>
    <w:rsid w:val="004A0FE7"/>
    <w:rsid w:val="004A2FA6"/>
    <w:rsid w:val="004B77F7"/>
    <w:rsid w:val="004C1882"/>
    <w:rsid w:val="004C18C5"/>
    <w:rsid w:val="004D19B0"/>
    <w:rsid w:val="004D3598"/>
    <w:rsid w:val="004D48F0"/>
    <w:rsid w:val="004E30B3"/>
    <w:rsid w:val="004E3AED"/>
    <w:rsid w:val="004F11B0"/>
    <w:rsid w:val="004F12B5"/>
    <w:rsid w:val="004F1D8F"/>
    <w:rsid w:val="004F58DD"/>
    <w:rsid w:val="00500AEF"/>
    <w:rsid w:val="00501030"/>
    <w:rsid w:val="0050129A"/>
    <w:rsid w:val="0050214D"/>
    <w:rsid w:val="0050339D"/>
    <w:rsid w:val="00505F1B"/>
    <w:rsid w:val="00512C6D"/>
    <w:rsid w:val="00513EF1"/>
    <w:rsid w:val="00515AB1"/>
    <w:rsid w:val="00516DAF"/>
    <w:rsid w:val="005203EE"/>
    <w:rsid w:val="00526282"/>
    <w:rsid w:val="00534D9B"/>
    <w:rsid w:val="005368CF"/>
    <w:rsid w:val="00542456"/>
    <w:rsid w:val="005425E9"/>
    <w:rsid w:val="005437AD"/>
    <w:rsid w:val="00547219"/>
    <w:rsid w:val="00554AF8"/>
    <w:rsid w:val="00555964"/>
    <w:rsid w:val="00556672"/>
    <w:rsid w:val="00565F16"/>
    <w:rsid w:val="0057046B"/>
    <w:rsid w:val="005705A8"/>
    <w:rsid w:val="00573D10"/>
    <w:rsid w:val="00573D7B"/>
    <w:rsid w:val="00575C62"/>
    <w:rsid w:val="005770D1"/>
    <w:rsid w:val="0058087E"/>
    <w:rsid w:val="00582EAD"/>
    <w:rsid w:val="00584321"/>
    <w:rsid w:val="00585471"/>
    <w:rsid w:val="005857DA"/>
    <w:rsid w:val="005858A9"/>
    <w:rsid w:val="00585AC6"/>
    <w:rsid w:val="00593CC4"/>
    <w:rsid w:val="00594D5C"/>
    <w:rsid w:val="00596C5D"/>
    <w:rsid w:val="005A249E"/>
    <w:rsid w:val="005A3229"/>
    <w:rsid w:val="005A797C"/>
    <w:rsid w:val="005B19D4"/>
    <w:rsid w:val="005B1F7D"/>
    <w:rsid w:val="005C3E96"/>
    <w:rsid w:val="005C51C1"/>
    <w:rsid w:val="005C5E42"/>
    <w:rsid w:val="005D0A47"/>
    <w:rsid w:val="005D3920"/>
    <w:rsid w:val="005D45AF"/>
    <w:rsid w:val="005D7EFF"/>
    <w:rsid w:val="005E2F95"/>
    <w:rsid w:val="005E3D7C"/>
    <w:rsid w:val="005E4B36"/>
    <w:rsid w:val="005E511A"/>
    <w:rsid w:val="005E78CC"/>
    <w:rsid w:val="005E79D3"/>
    <w:rsid w:val="005E7E45"/>
    <w:rsid w:val="005F0D71"/>
    <w:rsid w:val="005F2FD3"/>
    <w:rsid w:val="005F4599"/>
    <w:rsid w:val="005F6E21"/>
    <w:rsid w:val="00601E3A"/>
    <w:rsid w:val="00603229"/>
    <w:rsid w:val="006062D9"/>
    <w:rsid w:val="0060708F"/>
    <w:rsid w:val="00611A99"/>
    <w:rsid w:val="00611FC6"/>
    <w:rsid w:val="00613710"/>
    <w:rsid w:val="0062220C"/>
    <w:rsid w:val="0063199F"/>
    <w:rsid w:val="00637308"/>
    <w:rsid w:val="00642FCC"/>
    <w:rsid w:val="00643415"/>
    <w:rsid w:val="006467AE"/>
    <w:rsid w:val="006467CD"/>
    <w:rsid w:val="006522B9"/>
    <w:rsid w:val="0065438B"/>
    <w:rsid w:val="00654777"/>
    <w:rsid w:val="00660A5F"/>
    <w:rsid w:val="00661EFA"/>
    <w:rsid w:val="0066320F"/>
    <w:rsid w:val="00664698"/>
    <w:rsid w:val="0066596D"/>
    <w:rsid w:val="00667FCC"/>
    <w:rsid w:val="006724CC"/>
    <w:rsid w:val="00677D3A"/>
    <w:rsid w:val="0068256B"/>
    <w:rsid w:val="00683A41"/>
    <w:rsid w:val="00686208"/>
    <w:rsid w:val="00690790"/>
    <w:rsid w:val="006956BE"/>
    <w:rsid w:val="006A1887"/>
    <w:rsid w:val="006A4D54"/>
    <w:rsid w:val="006B0394"/>
    <w:rsid w:val="006B074C"/>
    <w:rsid w:val="006B20EC"/>
    <w:rsid w:val="006B3E22"/>
    <w:rsid w:val="006C55AF"/>
    <w:rsid w:val="006D252D"/>
    <w:rsid w:val="006D4275"/>
    <w:rsid w:val="006D5023"/>
    <w:rsid w:val="006E2C40"/>
    <w:rsid w:val="006E34D4"/>
    <w:rsid w:val="006E7411"/>
    <w:rsid w:val="006F320E"/>
    <w:rsid w:val="006F40C6"/>
    <w:rsid w:val="006F52D2"/>
    <w:rsid w:val="006F5D82"/>
    <w:rsid w:val="006F73FC"/>
    <w:rsid w:val="0070028B"/>
    <w:rsid w:val="007045E5"/>
    <w:rsid w:val="0071115F"/>
    <w:rsid w:val="007157C7"/>
    <w:rsid w:val="00723792"/>
    <w:rsid w:val="0072431E"/>
    <w:rsid w:val="00725F19"/>
    <w:rsid w:val="00726410"/>
    <w:rsid w:val="00733992"/>
    <w:rsid w:val="00734250"/>
    <w:rsid w:val="007343A3"/>
    <w:rsid w:val="007371D8"/>
    <w:rsid w:val="00746721"/>
    <w:rsid w:val="00756282"/>
    <w:rsid w:val="00762F59"/>
    <w:rsid w:val="00764163"/>
    <w:rsid w:val="00765575"/>
    <w:rsid w:val="007711B8"/>
    <w:rsid w:val="00777939"/>
    <w:rsid w:val="0078378E"/>
    <w:rsid w:val="00784358"/>
    <w:rsid w:val="007844D0"/>
    <w:rsid w:val="00784EDA"/>
    <w:rsid w:val="00786335"/>
    <w:rsid w:val="00791D4C"/>
    <w:rsid w:val="0079211F"/>
    <w:rsid w:val="00793AC8"/>
    <w:rsid w:val="00795CCF"/>
    <w:rsid w:val="007A1473"/>
    <w:rsid w:val="007A1F16"/>
    <w:rsid w:val="007A7254"/>
    <w:rsid w:val="007B1025"/>
    <w:rsid w:val="007B1D47"/>
    <w:rsid w:val="007B22ED"/>
    <w:rsid w:val="007B7225"/>
    <w:rsid w:val="007C4405"/>
    <w:rsid w:val="007C5EAC"/>
    <w:rsid w:val="007C5FC3"/>
    <w:rsid w:val="007D06C9"/>
    <w:rsid w:val="007D2DD8"/>
    <w:rsid w:val="007D6282"/>
    <w:rsid w:val="007E1AD2"/>
    <w:rsid w:val="007E311D"/>
    <w:rsid w:val="007E571E"/>
    <w:rsid w:val="007F0515"/>
    <w:rsid w:val="007F3801"/>
    <w:rsid w:val="007F530D"/>
    <w:rsid w:val="007F5691"/>
    <w:rsid w:val="007F5979"/>
    <w:rsid w:val="007F75D6"/>
    <w:rsid w:val="00801B4C"/>
    <w:rsid w:val="008044E3"/>
    <w:rsid w:val="00810341"/>
    <w:rsid w:val="0081693B"/>
    <w:rsid w:val="00817528"/>
    <w:rsid w:val="008200FE"/>
    <w:rsid w:val="00820252"/>
    <w:rsid w:val="00820485"/>
    <w:rsid w:val="0083038E"/>
    <w:rsid w:val="00833354"/>
    <w:rsid w:val="00836E29"/>
    <w:rsid w:val="00837A0B"/>
    <w:rsid w:val="00841925"/>
    <w:rsid w:val="0084343E"/>
    <w:rsid w:val="008457C4"/>
    <w:rsid w:val="00851FFB"/>
    <w:rsid w:val="00854934"/>
    <w:rsid w:val="008553F9"/>
    <w:rsid w:val="00855E1F"/>
    <w:rsid w:val="00860235"/>
    <w:rsid w:val="00860CD5"/>
    <w:rsid w:val="00862FD4"/>
    <w:rsid w:val="00876DA6"/>
    <w:rsid w:val="00881C55"/>
    <w:rsid w:val="00883ABD"/>
    <w:rsid w:val="008856FE"/>
    <w:rsid w:val="00892B1C"/>
    <w:rsid w:val="008930A8"/>
    <w:rsid w:val="00893B79"/>
    <w:rsid w:val="008A2737"/>
    <w:rsid w:val="008A6067"/>
    <w:rsid w:val="008A68A6"/>
    <w:rsid w:val="008B04C1"/>
    <w:rsid w:val="008B13F7"/>
    <w:rsid w:val="008B41D2"/>
    <w:rsid w:val="008B5731"/>
    <w:rsid w:val="008C01F1"/>
    <w:rsid w:val="008C15FB"/>
    <w:rsid w:val="008C334A"/>
    <w:rsid w:val="008D2381"/>
    <w:rsid w:val="008D2FB3"/>
    <w:rsid w:val="008E3537"/>
    <w:rsid w:val="008E394D"/>
    <w:rsid w:val="008E3B75"/>
    <w:rsid w:val="008E5933"/>
    <w:rsid w:val="008F02C1"/>
    <w:rsid w:val="00900C91"/>
    <w:rsid w:val="00904546"/>
    <w:rsid w:val="00905E39"/>
    <w:rsid w:val="00907D95"/>
    <w:rsid w:val="00910ABE"/>
    <w:rsid w:val="00910B7B"/>
    <w:rsid w:val="00915907"/>
    <w:rsid w:val="00927317"/>
    <w:rsid w:val="00930629"/>
    <w:rsid w:val="009347DF"/>
    <w:rsid w:val="00936A2F"/>
    <w:rsid w:val="009504C1"/>
    <w:rsid w:val="009535B2"/>
    <w:rsid w:val="0096371E"/>
    <w:rsid w:val="00971310"/>
    <w:rsid w:val="0097167E"/>
    <w:rsid w:val="00971D06"/>
    <w:rsid w:val="0098149E"/>
    <w:rsid w:val="009876D6"/>
    <w:rsid w:val="00987CCD"/>
    <w:rsid w:val="009926AE"/>
    <w:rsid w:val="00995335"/>
    <w:rsid w:val="00995F9A"/>
    <w:rsid w:val="009B3176"/>
    <w:rsid w:val="009B3621"/>
    <w:rsid w:val="009B3DF6"/>
    <w:rsid w:val="009B6B0C"/>
    <w:rsid w:val="009B7A4B"/>
    <w:rsid w:val="009C528D"/>
    <w:rsid w:val="009D07BE"/>
    <w:rsid w:val="009D3D29"/>
    <w:rsid w:val="009D779C"/>
    <w:rsid w:val="009E178F"/>
    <w:rsid w:val="009E4E2D"/>
    <w:rsid w:val="009E79A1"/>
    <w:rsid w:val="009F2538"/>
    <w:rsid w:val="009F2C48"/>
    <w:rsid w:val="009F7169"/>
    <w:rsid w:val="009F79B7"/>
    <w:rsid w:val="00A03C76"/>
    <w:rsid w:val="00A04142"/>
    <w:rsid w:val="00A07F6D"/>
    <w:rsid w:val="00A10573"/>
    <w:rsid w:val="00A14BD2"/>
    <w:rsid w:val="00A241AD"/>
    <w:rsid w:val="00A26A80"/>
    <w:rsid w:val="00A33520"/>
    <w:rsid w:val="00A3568D"/>
    <w:rsid w:val="00A36AF2"/>
    <w:rsid w:val="00A41E8D"/>
    <w:rsid w:val="00A42488"/>
    <w:rsid w:val="00A4543A"/>
    <w:rsid w:val="00A45E21"/>
    <w:rsid w:val="00A46AD8"/>
    <w:rsid w:val="00A46EB6"/>
    <w:rsid w:val="00A47FB7"/>
    <w:rsid w:val="00A5016F"/>
    <w:rsid w:val="00A5339E"/>
    <w:rsid w:val="00A56B00"/>
    <w:rsid w:val="00A65F79"/>
    <w:rsid w:val="00A75023"/>
    <w:rsid w:val="00A76A0C"/>
    <w:rsid w:val="00A85DB5"/>
    <w:rsid w:val="00A87B7A"/>
    <w:rsid w:val="00A91483"/>
    <w:rsid w:val="00AA0F87"/>
    <w:rsid w:val="00AA2C12"/>
    <w:rsid w:val="00AA5274"/>
    <w:rsid w:val="00AA6EB3"/>
    <w:rsid w:val="00AB7634"/>
    <w:rsid w:val="00AC16E8"/>
    <w:rsid w:val="00AE170F"/>
    <w:rsid w:val="00AE1D15"/>
    <w:rsid w:val="00AE316F"/>
    <w:rsid w:val="00AE4992"/>
    <w:rsid w:val="00AE4C2E"/>
    <w:rsid w:val="00AE5081"/>
    <w:rsid w:val="00AE66FE"/>
    <w:rsid w:val="00B020C9"/>
    <w:rsid w:val="00B0463E"/>
    <w:rsid w:val="00B05170"/>
    <w:rsid w:val="00B05D5D"/>
    <w:rsid w:val="00B0666D"/>
    <w:rsid w:val="00B06D9C"/>
    <w:rsid w:val="00B1050C"/>
    <w:rsid w:val="00B136B9"/>
    <w:rsid w:val="00B13BB8"/>
    <w:rsid w:val="00B14641"/>
    <w:rsid w:val="00B16FEF"/>
    <w:rsid w:val="00B17889"/>
    <w:rsid w:val="00B206DB"/>
    <w:rsid w:val="00B2353D"/>
    <w:rsid w:val="00B27C1B"/>
    <w:rsid w:val="00B34FA3"/>
    <w:rsid w:val="00B35092"/>
    <w:rsid w:val="00B41AB6"/>
    <w:rsid w:val="00B46567"/>
    <w:rsid w:val="00B4771B"/>
    <w:rsid w:val="00B56062"/>
    <w:rsid w:val="00B578EA"/>
    <w:rsid w:val="00B61E72"/>
    <w:rsid w:val="00B64E52"/>
    <w:rsid w:val="00B6708A"/>
    <w:rsid w:val="00B7223F"/>
    <w:rsid w:val="00B7387C"/>
    <w:rsid w:val="00B74D09"/>
    <w:rsid w:val="00B84EB2"/>
    <w:rsid w:val="00B853F9"/>
    <w:rsid w:val="00B8558F"/>
    <w:rsid w:val="00B927A2"/>
    <w:rsid w:val="00B9536C"/>
    <w:rsid w:val="00BA104A"/>
    <w:rsid w:val="00BA174D"/>
    <w:rsid w:val="00BA3512"/>
    <w:rsid w:val="00BA60D9"/>
    <w:rsid w:val="00BA7299"/>
    <w:rsid w:val="00BA7F15"/>
    <w:rsid w:val="00BB111F"/>
    <w:rsid w:val="00BB6641"/>
    <w:rsid w:val="00BB6FD7"/>
    <w:rsid w:val="00BC4B0F"/>
    <w:rsid w:val="00BC5E9A"/>
    <w:rsid w:val="00BC798F"/>
    <w:rsid w:val="00BD0A62"/>
    <w:rsid w:val="00BD0EF8"/>
    <w:rsid w:val="00BD222B"/>
    <w:rsid w:val="00BD28E0"/>
    <w:rsid w:val="00BE010F"/>
    <w:rsid w:val="00BE1891"/>
    <w:rsid w:val="00BE1ABC"/>
    <w:rsid w:val="00BE2ED8"/>
    <w:rsid w:val="00BE3330"/>
    <w:rsid w:val="00BF3E03"/>
    <w:rsid w:val="00BF49BC"/>
    <w:rsid w:val="00BF732F"/>
    <w:rsid w:val="00C01681"/>
    <w:rsid w:val="00C04EC8"/>
    <w:rsid w:val="00C05164"/>
    <w:rsid w:val="00C05E57"/>
    <w:rsid w:val="00C06B15"/>
    <w:rsid w:val="00C106B7"/>
    <w:rsid w:val="00C17ADB"/>
    <w:rsid w:val="00C17DE6"/>
    <w:rsid w:val="00C20379"/>
    <w:rsid w:val="00C2320E"/>
    <w:rsid w:val="00C23464"/>
    <w:rsid w:val="00C2747B"/>
    <w:rsid w:val="00C30613"/>
    <w:rsid w:val="00C31DD3"/>
    <w:rsid w:val="00C3263A"/>
    <w:rsid w:val="00C32ED4"/>
    <w:rsid w:val="00C342E3"/>
    <w:rsid w:val="00C36501"/>
    <w:rsid w:val="00C41608"/>
    <w:rsid w:val="00C41875"/>
    <w:rsid w:val="00C477EF"/>
    <w:rsid w:val="00C5740E"/>
    <w:rsid w:val="00C61CEC"/>
    <w:rsid w:val="00C653D7"/>
    <w:rsid w:val="00C67C5C"/>
    <w:rsid w:val="00C71A42"/>
    <w:rsid w:val="00C7423A"/>
    <w:rsid w:val="00C74409"/>
    <w:rsid w:val="00C7485F"/>
    <w:rsid w:val="00C82297"/>
    <w:rsid w:val="00C83621"/>
    <w:rsid w:val="00C842B8"/>
    <w:rsid w:val="00C8430D"/>
    <w:rsid w:val="00C84507"/>
    <w:rsid w:val="00C85944"/>
    <w:rsid w:val="00C86A0F"/>
    <w:rsid w:val="00C86EAB"/>
    <w:rsid w:val="00C86F4C"/>
    <w:rsid w:val="00C904AC"/>
    <w:rsid w:val="00C918DA"/>
    <w:rsid w:val="00C92A4D"/>
    <w:rsid w:val="00C92EFB"/>
    <w:rsid w:val="00C944F5"/>
    <w:rsid w:val="00CA071E"/>
    <w:rsid w:val="00CA2ACE"/>
    <w:rsid w:val="00CB0370"/>
    <w:rsid w:val="00CB537E"/>
    <w:rsid w:val="00CC0296"/>
    <w:rsid w:val="00CC0338"/>
    <w:rsid w:val="00CC1962"/>
    <w:rsid w:val="00CC211B"/>
    <w:rsid w:val="00CC3546"/>
    <w:rsid w:val="00CD41EE"/>
    <w:rsid w:val="00CD571E"/>
    <w:rsid w:val="00CD69DB"/>
    <w:rsid w:val="00CD7B97"/>
    <w:rsid w:val="00CE035D"/>
    <w:rsid w:val="00CE0D67"/>
    <w:rsid w:val="00CE5ACD"/>
    <w:rsid w:val="00CF142F"/>
    <w:rsid w:val="00D124E3"/>
    <w:rsid w:val="00D13652"/>
    <w:rsid w:val="00D13825"/>
    <w:rsid w:val="00D17ED7"/>
    <w:rsid w:val="00D40CCC"/>
    <w:rsid w:val="00D412A7"/>
    <w:rsid w:val="00D422B7"/>
    <w:rsid w:val="00D47FBB"/>
    <w:rsid w:val="00D513D2"/>
    <w:rsid w:val="00D5698C"/>
    <w:rsid w:val="00D57088"/>
    <w:rsid w:val="00D601C4"/>
    <w:rsid w:val="00D638C8"/>
    <w:rsid w:val="00D72A58"/>
    <w:rsid w:val="00D72A63"/>
    <w:rsid w:val="00D744E6"/>
    <w:rsid w:val="00D80D87"/>
    <w:rsid w:val="00D81589"/>
    <w:rsid w:val="00D82FE5"/>
    <w:rsid w:val="00D83BD3"/>
    <w:rsid w:val="00D8532D"/>
    <w:rsid w:val="00D930D8"/>
    <w:rsid w:val="00D95A3C"/>
    <w:rsid w:val="00D974F7"/>
    <w:rsid w:val="00DA5BDC"/>
    <w:rsid w:val="00DA6D0A"/>
    <w:rsid w:val="00DA6E17"/>
    <w:rsid w:val="00DA7509"/>
    <w:rsid w:val="00DB1055"/>
    <w:rsid w:val="00DB144F"/>
    <w:rsid w:val="00DB3C8E"/>
    <w:rsid w:val="00DB4B32"/>
    <w:rsid w:val="00DB62A3"/>
    <w:rsid w:val="00DC0993"/>
    <w:rsid w:val="00DC63FF"/>
    <w:rsid w:val="00DD0598"/>
    <w:rsid w:val="00DD0629"/>
    <w:rsid w:val="00DD3792"/>
    <w:rsid w:val="00DD3B3C"/>
    <w:rsid w:val="00DD75EF"/>
    <w:rsid w:val="00DD7C9D"/>
    <w:rsid w:val="00DE1CB5"/>
    <w:rsid w:val="00DE402F"/>
    <w:rsid w:val="00DE76A2"/>
    <w:rsid w:val="00DF0902"/>
    <w:rsid w:val="00DF466B"/>
    <w:rsid w:val="00DF66E5"/>
    <w:rsid w:val="00E01574"/>
    <w:rsid w:val="00E03C61"/>
    <w:rsid w:val="00E10057"/>
    <w:rsid w:val="00E10240"/>
    <w:rsid w:val="00E11B88"/>
    <w:rsid w:val="00E16D83"/>
    <w:rsid w:val="00E26642"/>
    <w:rsid w:val="00E26AB0"/>
    <w:rsid w:val="00E26CA0"/>
    <w:rsid w:val="00E433C6"/>
    <w:rsid w:val="00E455E0"/>
    <w:rsid w:val="00E45F3A"/>
    <w:rsid w:val="00E5174A"/>
    <w:rsid w:val="00E521E0"/>
    <w:rsid w:val="00E602B1"/>
    <w:rsid w:val="00E604D7"/>
    <w:rsid w:val="00E6581D"/>
    <w:rsid w:val="00E725C5"/>
    <w:rsid w:val="00E73071"/>
    <w:rsid w:val="00E80DA6"/>
    <w:rsid w:val="00E8259B"/>
    <w:rsid w:val="00E82E93"/>
    <w:rsid w:val="00E830E8"/>
    <w:rsid w:val="00E90695"/>
    <w:rsid w:val="00E90925"/>
    <w:rsid w:val="00E93880"/>
    <w:rsid w:val="00E968C4"/>
    <w:rsid w:val="00E97742"/>
    <w:rsid w:val="00EA0E6E"/>
    <w:rsid w:val="00EA23EF"/>
    <w:rsid w:val="00EA37AF"/>
    <w:rsid w:val="00EA4379"/>
    <w:rsid w:val="00EB0605"/>
    <w:rsid w:val="00EB133B"/>
    <w:rsid w:val="00EB3659"/>
    <w:rsid w:val="00EB50CF"/>
    <w:rsid w:val="00EB5127"/>
    <w:rsid w:val="00EB521F"/>
    <w:rsid w:val="00EB6E42"/>
    <w:rsid w:val="00EC0865"/>
    <w:rsid w:val="00EC16E3"/>
    <w:rsid w:val="00EC4ED8"/>
    <w:rsid w:val="00EC6D0C"/>
    <w:rsid w:val="00EC7BBD"/>
    <w:rsid w:val="00ED039A"/>
    <w:rsid w:val="00ED233E"/>
    <w:rsid w:val="00ED794E"/>
    <w:rsid w:val="00EE325F"/>
    <w:rsid w:val="00EE3EC9"/>
    <w:rsid w:val="00EE7876"/>
    <w:rsid w:val="00EF0DEC"/>
    <w:rsid w:val="00EF1170"/>
    <w:rsid w:val="00EF14C4"/>
    <w:rsid w:val="00EF274C"/>
    <w:rsid w:val="00EF5993"/>
    <w:rsid w:val="00F0206A"/>
    <w:rsid w:val="00F02A47"/>
    <w:rsid w:val="00F033B0"/>
    <w:rsid w:val="00F1187F"/>
    <w:rsid w:val="00F1363F"/>
    <w:rsid w:val="00F166BC"/>
    <w:rsid w:val="00F22BA7"/>
    <w:rsid w:val="00F24893"/>
    <w:rsid w:val="00F26EED"/>
    <w:rsid w:val="00F27A7B"/>
    <w:rsid w:val="00F27C63"/>
    <w:rsid w:val="00F3213F"/>
    <w:rsid w:val="00F35824"/>
    <w:rsid w:val="00F46FB6"/>
    <w:rsid w:val="00F47589"/>
    <w:rsid w:val="00F5094B"/>
    <w:rsid w:val="00F52CF1"/>
    <w:rsid w:val="00F576FD"/>
    <w:rsid w:val="00F61697"/>
    <w:rsid w:val="00F642FF"/>
    <w:rsid w:val="00F665E1"/>
    <w:rsid w:val="00F70978"/>
    <w:rsid w:val="00F7416D"/>
    <w:rsid w:val="00F74769"/>
    <w:rsid w:val="00F7698D"/>
    <w:rsid w:val="00F80DDA"/>
    <w:rsid w:val="00F80F26"/>
    <w:rsid w:val="00F821B0"/>
    <w:rsid w:val="00F822E2"/>
    <w:rsid w:val="00F834C9"/>
    <w:rsid w:val="00F85100"/>
    <w:rsid w:val="00F900BB"/>
    <w:rsid w:val="00F935EE"/>
    <w:rsid w:val="00F96A5D"/>
    <w:rsid w:val="00F96A75"/>
    <w:rsid w:val="00FA3C9B"/>
    <w:rsid w:val="00FA4C8F"/>
    <w:rsid w:val="00FA542C"/>
    <w:rsid w:val="00FB3199"/>
    <w:rsid w:val="00FC5921"/>
    <w:rsid w:val="00FC5CA1"/>
    <w:rsid w:val="00FC74D0"/>
    <w:rsid w:val="00FC7E2F"/>
    <w:rsid w:val="00FD2AFD"/>
    <w:rsid w:val="00FD4176"/>
    <w:rsid w:val="00FD6421"/>
    <w:rsid w:val="00FE1E7F"/>
    <w:rsid w:val="00FE2EF6"/>
    <w:rsid w:val="00FE3C4C"/>
    <w:rsid w:val="00FE576B"/>
    <w:rsid w:val="00FF1081"/>
    <w:rsid w:val="00FF153F"/>
    <w:rsid w:val="00FF4CFA"/>
    <w:rsid w:val="00FF6B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docId w15:val="{04AAF8D1-6C8C-4E75-BC11-D0E405986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6F4"/>
    <w:pPr>
      <w:spacing w:before="80" w:line="270" w:lineRule="atLeast"/>
      <w:jc w:val="both"/>
    </w:pPr>
    <w:rPr>
      <w:rFonts w:ascii="Arial" w:hAnsi="Arial"/>
      <w:color w:val="000000" w:themeColor="text1"/>
      <w:sz w:val="21"/>
      <w:szCs w:val="21"/>
    </w:rPr>
  </w:style>
  <w:style w:type="paragraph" w:styleId="Heading1">
    <w:name w:val="heading 1"/>
    <w:basedOn w:val="Normal"/>
    <w:next w:val="Normal"/>
    <w:link w:val="Heading1Char"/>
    <w:autoRedefine/>
    <w:qFormat/>
    <w:rsid w:val="00C7423A"/>
    <w:pPr>
      <w:keepNext/>
      <w:numPr>
        <w:numId w:val="10"/>
      </w:numPr>
      <w:pBdr>
        <w:top w:val="dotted" w:sz="8" w:space="1" w:color="auto"/>
        <w:bottom w:val="dotted" w:sz="8" w:space="1" w:color="auto"/>
      </w:pBdr>
      <w:tabs>
        <w:tab w:val="clear" w:pos="5040"/>
        <w:tab w:val="num" w:pos="720"/>
      </w:tabs>
      <w:spacing w:before="360"/>
      <w:ind w:left="720"/>
      <w:jc w:val="left"/>
      <w:outlineLvl w:val="0"/>
    </w:pPr>
    <w:rPr>
      <w:rFonts w:ascii="Arial Narrow" w:hAnsi="Arial Narrow" w:cs="Arial"/>
      <w:b/>
      <w:bCs/>
      <w:kern w:val="32"/>
      <w:sz w:val="32"/>
      <w:szCs w:val="32"/>
    </w:rPr>
  </w:style>
  <w:style w:type="paragraph" w:styleId="Heading2">
    <w:name w:val="heading 2"/>
    <w:basedOn w:val="Heading1"/>
    <w:next w:val="Normal"/>
    <w:link w:val="Heading2Char"/>
    <w:autoRedefine/>
    <w:qFormat/>
    <w:rsid w:val="009B7A4B"/>
    <w:pPr>
      <w:numPr>
        <w:ilvl w:val="1"/>
      </w:numPr>
      <w:pBdr>
        <w:top w:val="none" w:sz="0" w:space="0" w:color="auto"/>
        <w:bottom w:val="none" w:sz="0" w:space="0" w:color="auto"/>
      </w:pBdr>
      <w:outlineLvl w:val="1"/>
    </w:pPr>
    <w:rPr>
      <w:bCs w:val="0"/>
      <w:iCs/>
      <w:color w:val="005380"/>
      <w:sz w:val="28"/>
      <w:szCs w:val="28"/>
      <w:lang w:val="en-GB"/>
    </w:rPr>
  </w:style>
  <w:style w:type="paragraph" w:styleId="Heading3">
    <w:name w:val="heading 3"/>
    <w:basedOn w:val="Heading2"/>
    <w:next w:val="Normal"/>
    <w:link w:val="Heading3Char"/>
    <w:autoRedefine/>
    <w:qFormat/>
    <w:rsid w:val="00F642FF"/>
    <w:pPr>
      <w:numPr>
        <w:ilvl w:val="2"/>
      </w:numPr>
      <w:spacing w:before="240" w:after="80"/>
      <w:outlineLvl w:val="2"/>
    </w:pPr>
    <w:rPr>
      <w:bCs/>
      <w:sz w:val="26"/>
      <w:szCs w:val="26"/>
    </w:rPr>
  </w:style>
  <w:style w:type="paragraph" w:styleId="Heading4">
    <w:name w:val="heading 4"/>
    <w:basedOn w:val="Heading3"/>
    <w:next w:val="Normal"/>
    <w:link w:val="Heading4Char"/>
    <w:autoRedefine/>
    <w:qFormat/>
    <w:rsid w:val="00F642FF"/>
    <w:pPr>
      <w:numPr>
        <w:ilvl w:val="3"/>
      </w:numPr>
      <w:spacing w:after="60"/>
      <w:outlineLvl w:val="3"/>
    </w:pPr>
    <w:rPr>
      <w:bCs w:val="0"/>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next w:val="Normal"/>
    <w:qFormat/>
    <w:rsid w:val="00667FCC"/>
    <w:pPr>
      <w:pBdr>
        <w:top w:val="dotted" w:sz="8" w:space="1" w:color="auto"/>
        <w:bottom w:val="dotted" w:sz="8" w:space="1" w:color="auto"/>
      </w:pBdr>
      <w:spacing w:before="320" w:after="240" w:line="480" w:lineRule="exact"/>
    </w:pPr>
    <w:rPr>
      <w:rFonts w:ascii="Arial Narrow" w:hAnsi="Arial Narrow"/>
      <w:b/>
      <w:caps/>
      <w:sz w:val="40"/>
      <w:szCs w:val="36"/>
    </w:rPr>
  </w:style>
  <w:style w:type="character" w:customStyle="1" w:styleId="EmphasisUnderline">
    <w:name w:val="Emphasis Underline"/>
    <w:basedOn w:val="DefaultParagraphFont"/>
    <w:rsid w:val="007E1AD2"/>
    <w:rPr>
      <w:rFonts w:asciiTheme="minorHAnsi" w:hAnsiTheme="minorHAnsi"/>
      <w:sz w:val="21"/>
      <w:u w:val="single"/>
    </w:rPr>
  </w:style>
  <w:style w:type="character" w:customStyle="1" w:styleId="EmphasisBold">
    <w:name w:val="Emphasis Bold"/>
    <w:basedOn w:val="DefaultParagraphFont"/>
    <w:rsid w:val="007E1AD2"/>
    <w:rPr>
      <w:rFonts w:asciiTheme="minorHAnsi" w:hAnsiTheme="minorHAnsi"/>
      <w:b/>
      <w:bCs/>
      <w:sz w:val="21"/>
    </w:rPr>
  </w:style>
  <w:style w:type="paragraph" w:styleId="BalloonText">
    <w:name w:val="Balloon Text"/>
    <w:basedOn w:val="Normal"/>
    <w:link w:val="BalloonTextChar"/>
    <w:semiHidden/>
    <w:rsid w:val="00F642FF"/>
    <w:rPr>
      <w:rFonts w:ascii="Tahoma" w:hAnsi="Tahoma" w:cs="Tahoma"/>
      <w:sz w:val="16"/>
      <w:szCs w:val="16"/>
    </w:rPr>
  </w:style>
  <w:style w:type="character" w:customStyle="1" w:styleId="BalloonTextChar">
    <w:name w:val="Balloon Text Char"/>
    <w:basedOn w:val="DefaultParagraphFont"/>
    <w:link w:val="BalloonText"/>
    <w:semiHidden/>
    <w:rsid w:val="00F642FF"/>
    <w:rPr>
      <w:rFonts w:ascii="Tahoma" w:hAnsi="Tahoma" w:cs="Tahoma"/>
      <w:color w:val="000000" w:themeColor="text1"/>
      <w:sz w:val="16"/>
      <w:szCs w:val="16"/>
    </w:rPr>
  </w:style>
  <w:style w:type="paragraph" w:customStyle="1" w:styleId="DottedLinebottom">
    <w:name w:val="Dotted Line (bottom)"/>
    <w:basedOn w:val="Normal"/>
    <w:qFormat/>
    <w:rsid w:val="00F642FF"/>
    <w:pPr>
      <w:pBdr>
        <w:bottom w:val="dotted" w:sz="8" w:space="1" w:color="auto"/>
      </w:pBdr>
    </w:pPr>
    <w:rPr>
      <w:szCs w:val="20"/>
    </w:rPr>
  </w:style>
  <w:style w:type="paragraph" w:customStyle="1" w:styleId="DottedLinetop">
    <w:name w:val="Dotted Line (top)"/>
    <w:basedOn w:val="Normal"/>
    <w:qFormat/>
    <w:rsid w:val="00F642FF"/>
    <w:pPr>
      <w:pBdr>
        <w:top w:val="dotted" w:sz="8" w:space="1" w:color="auto"/>
      </w:pBdr>
    </w:pPr>
  </w:style>
  <w:style w:type="numbering" w:customStyle="1" w:styleId="ListingBulletPoint">
    <w:name w:val="Listing BulletPoint"/>
    <w:basedOn w:val="NoList"/>
    <w:rsid w:val="001B4495"/>
    <w:pPr>
      <w:numPr>
        <w:numId w:val="2"/>
      </w:numPr>
    </w:pPr>
  </w:style>
  <w:style w:type="paragraph" w:customStyle="1" w:styleId="EmphasisHighlight">
    <w:name w:val="Emphasis Highlight"/>
    <w:basedOn w:val="Normal"/>
    <w:rsid w:val="007E1AD2"/>
    <w:pPr>
      <w:shd w:val="clear" w:color="auto" w:fill="CDD7D7"/>
    </w:pPr>
    <w:rPr>
      <w:szCs w:val="20"/>
    </w:rPr>
  </w:style>
  <w:style w:type="paragraph" w:customStyle="1" w:styleId="Footnotes">
    <w:name w:val="Footnotes"/>
    <w:basedOn w:val="Normal"/>
    <w:qFormat/>
    <w:rsid w:val="00F642FF"/>
    <w:rPr>
      <w:sz w:val="16"/>
    </w:rPr>
  </w:style>
  <w:style w:type="paragraph" w:styleId="ListParagraph">
    <w:name w:val="List Paragraph"/>
    <w:aliases w:val="Red"/>
    <w:basedOn w:val="Normal"/>
    <w:uiPriority w:val="34"/>
    <w:qFormat/>
    <w:rsid w:val="007E1AD2"/>
    <w:pPr>
      <w:numPr>
        <w:numId w:val="5"/>
      </w:numPr>
      <w:tabs>
        <w:tab w:val="left" w:pos="340"/>
      </w:tabs>
      <w:ind w:left="340" w:hanging="340"/>
      <w:contextualSpacing/>
    </w:pPr>
  </w:style>
  <w:style w:type="paragraph" w:customStyle="1" w:styleId="MainTitlewithaccent">
    <w:name w:val="Main Title with accent"/>
    <w:basedOn w:val="MainTitle"/>
    <w:next w:val="Titlewithaccent"/>
    <w:rsid w:val="00667FCC"/>
    <w:pPr>
      <w:pBdr>
        <w:top w:val="none" w:sz="0" w:space="0" w:color="auto"/>
        <w:bottom w:val="none" w:sz="0" w:space="0" w:color="auto"/>
      </w:pBdr>
      <w:shd w:val="clear" w:color="auto" w:fill="A31D23"/>
    </w:pPr>
    <w:rPr>
      <w:b w:val="0"/>
      <w:color w:val="FFFFFF" w:themeColor="background1"/>
      <w:sz w:val="36"/>
      <w:szCs w:val="20"/>
    </w:rPr>
  </w:style>
  <w:style w:type="character" w:customStyle="1" w:styleId="HighlightBlue">
    <w:name w:val="Highlight Blue"/>
    <w:basedOn w:val="DefaultParagraphFont"/>
    <w:rsid w:val="001C2BD8"/>
    <w:rPr>
      <w:rFonts w:ascii="Arial" w:hAnsi="Arial"/>
      <w:color w:val="005380"/>
    </w:rPr>
  </w:style>
  <w:style w:type="character" w:customStyle="1" w:styleId="HighlightYellow">
    <w:name w:val="Highlight Yellow"/>
    <w:basedOn w:val="HighlightBlue"/>
    <w:rsid w:val="001C2BD8"/>
    <w:rPr>
      <w:rFonts w:ascii="Arial" w:hAnsi="Arial"/>
      <w:color w:val="FAB400"/>
    </w:rPr>
  </w:style>
  <w:style w:type="numbering" w:customStyle="1" w:styleId="ListingBlue">
    <w:name w:val="Listing Blue"/>
    <w:basedOn w:val="NoList"/>
    <w:rsid w:val="005C5E42"/>
    <w:pPr>
      <w:numPr>
        <w:numId w:val="4"/>
      </w:numPr>
    </w:pPr>
  </w:style>
  <w:style w:type="table" w:styleId="TableGrid">
    <w:name w:val="Table Grid"/>
    <w:basedOn w:val="TableNormal"/>
    <w:uiPriority w:val="39"/>
    <w:rsid w:val="00F64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Red">
    <w:name w:val="Highlight Red"/>
    <w:basedOn w:val="HighlightBlue"/>
    <w:rsid w:val="001C2BD8"/>
    <w:rPr>
      <w:rFonts w:ascii="Arial" w:hAnsi="Arial"/>
      <w:color w:val="A31D23"/>
    </w:rPr>
  </w:style>
  <w:style w:type="paragraph" w:customStyle="1" w:styleId="NormalJustified">
    <w:name w:val="Normal Justified"/>
    <w:basedOn w:val="Normal"/>
    <w:rsid w:val="001B4495"/>
    <w:rPr>
      <w:szCs w:val="20"/>
    </w:rPr>
  </w:style>
  <w:style w:type="paragraph" w:customStyle="1" w:styleId="Titlewithaccent">
    <w:name w:val="Title with accent"/>
    <w:basedOn w:val="Normal"/>
    <w:next w:val="Normal"/>
    <w:rsid w:val="00667FCC"/>
    <w:pPr>
      <w:spacing w:before="320" w:after="240" w:line="380" w:lineRule="exact"/>
    </w:pPr>
    <w:rPr>
      <w:rFonts w:asciiTheme="majorHAnsi" w:hAnsiTheme="majorHAnsi"/>
      <w:color w:val="005380"/>
      <w:sz w:val="32"/>
      <w:szCs w:val="32"/>
    </w:rPr>
  </w:style>
  <w:style w:type="numbering" w:customStyle="1" w:styleId="ListingRed">
    <w:name w:val="Listing Red"/>
    <w:basedOn w:val="NoList"/>
    <w:rsid w:val="00495C94"/>
    <w:pPr>
      <w:numPr>
        <w:numId w:val="3"/>
      </w:numPr>
    </w:pPr>
  </w:style>
  <w:style w:type="paragraph" w:styleId="Subtitle">
    <w:name w:val="Subtitle"/>
    <w:basedOn w:val="Normal"/>
    <w:next w:val="Normal"/>
    <w:link w:val="SubtitleChar"/>
    <w:qFormat/>
    <w:rsid w:val="001C2BD8"/>
    <w:pPr>
      <w:numPr>
        <w:ilvl w:val="1"/>
      </w:numPr>
      <w:spacing w:before="320" w:after="240"/>
    </w:pPr>
    <w:rPr>
      <w:rFonts w:eastAsiaTheme="minorEastAsia" w:cstheme="minorBidi"/>
      <w:b/>
      <w:sz w:val="23"/>
      <w:szCs w:val="22"/>
    </w:rPr>
  </w:style>
  <w:style w:type="paragraph" w:styleId="Title">
    <w:name w:val="Title"/>
    <w:basedOn w:val="Normal"/>
    <w:next w:val="Normal"/>
    <w:link w:val="TitleChar"/>
    <w:qFormat/>
    <w:rsid w:val="008044E3"/>
    <w:pPr>
      <w:pBdr>
        <w:top w:val="dotted" w:sz="8" w:space="1" w:color="auto"/>
        <w:bottom w:val="dotted" w:sz="8" w:space="1" w:color="auto"/>
      </w:pBdr>
      <w:spacing w:before="320" w:after="240" w:line="380" w:lineRule="exact"/>
    </w:pPr>
    <w:rPr>
      <w:rFonts w:asciiTheme="majorHAnsi" w:eastAsiaTheme="majorEastAsia" w:hAnsiTheme="majorHAnsi" w:cstheme="majorBidi"/>
      <w:b/>
      <w:color w:val="auto"/>
      <w:sz w:val="32"/>
      <w:szCs w:val="56"/>
    </w:rPr>
  </w:style>
  <w:style w:type="character" w:customStyle="1" w:styleId="TitleChar">
    <w:name w:val="Title Char"/>
    <w:basedOn w:val="DefaultParagraphFont"/>
    <w:link w:val="Title"/>
    <w:rsid w:val="008044E3"/>
    <w:rPr>
      <w:rFonts w:asciiTheme="majorHAnsi" w:eastAsiaTheme="majorEastAsia" w:hAnsiTheme="majorHAnsi" w:cstheme="majorBidi"/>
      <w:b/>
      <w:sz w:val="32"/>
      <w:szCs w:val="56"/>
    </w:rPr>
  </w:style>
  <w:style w:type="character" w:customStyle="1" w:styleId="SubtitleChar">
    <w:name w:val="Subtitle Char"/>
    <w:basedOn w:val="DefaultParagraphFont"/>
    <w:link w:val="Subtitle"/>
    <w:rsid w:val="001C2BD8"/>
    <w:rPr>
      <w:rFonts w:ascii="Arial" w:eastAsiaTheme="minorEastAsia" w:hAnsi="Arial" w:cstheme="minorBidi"/>
      <w:b/>
      <w:color w:val="000000" w:themeColor="text1"/>
      <w:sz w:val="23"/>
      <w:szCs w:val="22"/>
    </w:rPr>
  </w:style>
  <w:style w:type="numbering" w:customStyle="1" w:styleId="ListBlue">
    <w:name w:val="List Blue"/>
    <w:basedOn w:val="NoList"/>
    <w:rsid w:val="007E1AD2"/>
    <w:pPr>
      <w:numPr>
        <w:numId w:val="6"/>
      </w:numPr>
    </w:pPr>
  </w:style>
  <w:style w:type="character" w:styleId="BookTitle">
    <w:name w:val="Book Title"/>
    <w:basedOn w:val="DefaultParagraphFont"/>
    <w:uiPriority w:val="33"/>
    <w:semiHidden/>
    <w:rsid w:val="007A1473"/>
    <w:rPr>
      <w:rFonts w:asciiTheme="minorHAnsi" w:hAnsiTheme="minorHAnsi"/>
      <w:b w:val="0"/>
      <w:bCs/>
      <w:i w:val="0"/>
      <w:iCs/>
      <w:spacing w:val="5"/>
      <w:sz w:val="21"/>
    </w:rPr>
  </w:style>
  <w:style w:type="table" w:customStyle="1" w:styleId="GridTable1Light1">
    <w:name w:val="Grid Table 1 Light1"/>
    <w:basedOn w:val="TableNormal"/>
    <w:uiPriority w:val="46"/>
    <w:rsid w:val="007A1473"/>
    <w:rPr>
      <w:rFonts w:asciiTheme="minorHAnsi" w:hAnsiTheme="minorHAnsi"/>
      <w:sz w:val="21"/>
    </w:rPr>
    <w:tblPr>
      <w:tblStyleRowBandSize w:val="1"/>
      <w:tblStyleColBandSize w:val="1"/>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A1473"/>
    <w:rPr>
      <w:rFonts w:asciiTheme="minorHAnsi" w:hAnsiTheme="minorHAnsi"/>
      <w:color w:val="000000" w:themeColor="text1"/>
      <w:sz w:val="21"/>
    </w:rPr>
    <w:tblPr>
      <w:tblStyleRowBandSize w:val="1"/>
      <w:tblStyleColBandSize w:val="1"/>
      <w:tblBorders>
        <w:top w:val="single" w:sz="4" w:space="0" w:color="005380"/>
        <w:left w:val="single" w:sz="4" w:space="0" w:color="005380"/>
        <w:bottom w:val="single" w:sz="4" w:space="0" w:color="005380"/>
        <w:right w:val="single" w:sz="4" w:space="0" w:color="005380"/>
        <w:insideH w:val="single" w:sz="4" w:space="0" w:color="005380"/>
        <w:insideV w:val="single" w:sz="4" w:space="0" w:color="005380"/>
      </w:tblBorders>
    </w:tblPr>
    <w:tblStylePr w:type="firstRow">
      <w:rPr>
        <w:b/>
        <w:bCs/>
      </w:rPr>
      <w:tblPr/>
      <w:tcPr>
        <w:tcBorders>
          <w:bottom w:val="single" w:sz="12" w:space="0" w:color="19AEFF" w:themeColor="accent1" w:themeTint="99"/>
        </w:tcBorders>
      </w:tcPr>
    </w:tblStylePr>
    <w:tblStylePr w:type="lastRow">
      <w:rPr>
        <w:b/>
        <w:bCs/>
      </w:rPr>
      <w:tblPr/>
      <w:tcPr>
        <w:tcBorders>
          <w:top w:val="double" w:sz="2" w:space="0" w:color="19AEFF"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C7423A"/>
    <w:rPr>
      <w:rFonts w:ascii="Arial Narrow" w:hAnsi="Arial Narrow" w:cs="Arial"/>
      <w:b/>
      <w:bCs/>
      <w:color w:val="000000" w:themeColor="text1"/>
      <w:kern w:val="32"/>
      <w:sz w:val="32"/>
      <w:szCs w:val="32"/>
    </w:rPr>
  </w:style>
  <w:style w:type="character" w:customStyle="1" w:styleId="Heading2Char">
    <w:name w:val="Heading 2 Char"/>
    <w:basedOn w:val="DefaultParagraphFont"/>
    <w:link w:val="Heading2"/>
    <w:rsid w:val="009B7A4B"/>
    <w:rPr>
      <w:rFonts w:ascii="Arial Narrow" w:hAnsi="Arial Narrow" w:cs="Arial"/>
      <w:b/>
      <w:iCs/>
      <w:color w:val="005380"/>
      <w:kern w:val="32"/>
      <w:sz w:val="28"/>
      <w:szCs w:val="28"/>
      <w:lang w:val="en-GB"/>
    </w:rPr>
  </w:style>
  <w:style w:type="character" w:customStyle="1" w:styleId="Heading3Char">
    <w:name w:val="Heading 3 Char"/>
    <w:basedOn w:val="DefaultParagraphFont"/>
    <w:link w:val="Heading3"/>
    <w:rsid w:val="00F642FF"/>
    <w:rPr>
      <w:rFonts w:ascii="Arial Narrow" w:hAnsi="Arial Narrow" w:cs="Arial"/>
      <w:b/>
      <w:bCs/>
      <w:iCs/>
      <w:color w:val="000000" w:themeColor="text1"/>
      <w:kern w:val="32"/>
      <w:sz w:val="26"/>
      <w:szCs w:val="26"/>
    </w:rPr>
  </w:style>
  <w:style w:type="character" w:customStyle="1" w:styleId="Heading4Char">
    <w:name w:val="Heading 4 Char"/>
    <w:basedOn w:val="DefaultParagraphFont"/>
    <w:link w:val="Heading4"/>
    <w:rsid w:val="00F642FF"/>
    <w:rPr>
      <w:rFonts w:ascii="Arial Narrow" w:hAnsi="Arial Narrow" w:cs="Arial"/>
      <w:b/>
      <w:iCs/>
      <w:color w:val="000000" w:themeColor="text1"/>
      <w:kern w:val="32"/>
      <w:sz w:val="22"/>
      <w:szCs w:val="28"/>
    </w:rPr>
  </w:style>
  <w:style w:type="character" w:styleId="PlaceholderText">
    <w:name w:val="Placeholder Text"/>
    <w:basedOn w:val="DefaultParagraphFont"/>
    <w:uiPriority w:val="99"/>
    <w:semiHidden/>
    <w:rsid w:val="00F642FF"/>
    <w:rPr>
      <w:color w:val="808080"/>
    </w:rPr>
  </w:style>
  <w:style w:type="table" w:customStyle="1" w:styleId="TableGridLight1">
    <w:name w:val="Table Grid Light1"/>
    <w:basedOn w:val="TableNormal"/>
    <w:uiPriority w:val="40"/>
    <w:rsid w:val="00F642FF"/>
    <w:rPr>
      <w:rFonts w:ascii="Arial" w:hAnsi="Arial"/>
      <w:color w:val="000000" w:themeColor="text1"/>
      <w:sz w:val="21"/>
      <w:szCs w:val="2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D9D9D9" w:themeFill="background1" w:themeFillShade="D9"/>
    </w:tcPr>
  </w:style>
  <w:style w:type="paragraph" w:styleId="Caption">
    <w:name w:val="caption"/>
    <w:basedOn w:val="Normal"/>
    <w:next w:val="Normal"/>
    <w:unhideWhenUsed/>
    <w:qFormat/>
    <w:rsid w:val="00F46FB6"/>
    <w:pPr>
      <w:spacing w:before="0" w:after="200" w:line="240" w:lineRule="auto"/>
    </w:pPr>
    <w:rPr>
      <w:i/>
      <w:iCs/>
      <w:color w:val="FAB400" w:themeColor="text2"/>
      <w:sz w:val="18"/>
      <w:szCs w:val="18"/>
    </w:rPr>
  </w:style>
  <w:style w:type="paragraph" w:styleId="TOCHeading">
    <w:name w:val="TOC Heading"/>
    <w:basedOn w:val="Heading1"/>
    <w:next w:val="Normal"/>
    <w:uiPriority w:val="39"/>
    <w:unhideWhenUsed/>
    <w:qFormat/>
    <w:rsid w:val="001E7B3D"/>
    <w:pPr>
      <w:keepLines/>
      <w:numPr>
        <w:numId w:val="0"/>
      </w:numPr>
      <w:pBdr>
        <w:top w:val="none" w:sz="0" w:space="0" w:color="auto"/>
        <w:bottom w:val="none" w:sz="0" w:space="0" w:color="auto"/>
      </w:pBdr>
      <w:spacing w:before="240" w:line="259" w:lineRule="auto"/>
      <w:outlineLvl w:val="9"/>
    </w:pPr>
    <w:rPr>
      <w:rFonts w:asciiTheme="majorHAnsi" w:eastAsiaTheme="majorEastAsia" w:hAnsiTheme="majorHAnsi" w:cstheme="majorBidi"/>
      <w:b w:val="0"/>
      <w:bCs w:val="0"/>
      <w:color w:val="003D5F" w:themeColor="accent1" w:themeShade="BF"/>
      <w:kern w:val="0"/>
      <w:lang w:val="en-US" w:eastAsia="en-US"/>
    </w:rPr>
  </w:style>
  <w:style w:type="paragraph" w:styleId="TOC1">
    <w:name w:val="toc 1"/>
    <w:basedOn w:val="Normal"/>
    <w:next w:val="Normal"/>
    <w:autoRedefine/>
    <w:uiPriority w:val="39"/>
    <w:unhideWhenUsed/>
    <w:rsid w:val="002457A8"/>
    <w:pPr>
      <w:tabs>
        <w:tab w:val="left" w:pos="420"/>
        <w:tab w:val="right" w:leader="dot" w:pos="4313"/>
      </w:tabs>
      <w:spacing w:after="100"/>
    </w:pPr>
    <w:rPr>
      <w:b/>
      <w:noProof/>
      <w:sz w:val="20"/>
      <w:lang w:val="en-GB"/>
    </w:rPr>
  </w:style>
  <w:style w:type="paragraph" w:styleId="TOC2">
    <w:name w:val="toc 2"/>
    <w:basedOn w:val="Normal"/>
    <w:next w:val="Normal"/>
    <w:autoRedefine/>
    <w:uiPriority w:val="39"/>
    <w:unhideWhenUsed/>
    <w:rsid w:val="0060708F"/>
    <w:pPr>
      <w:tabs>
        <w:tab w:val="left" w:pos="880"/>
        <w:tab w:val="right" w:leader="dot" w:pos="4313"/>
      </w:tabs>
      <w:spacing w:after="20" w:line="240" w:lineRule="auto"/>
      <w:ind w:left="210"/>
    </w:pPr>
    <w:rPr>
      <w:rFonts w:cs="Arial"/>
      <w:noProof/>
      <w:sz w:val="20"/>
      <w:szCs w:val="20"/>
    </w:rPr>
  </w:style>
  <w:style w:type="paragraph" w:styleId="TOC3">
    <w:name w:val="toc 3"/>
    <w:basedOn w:val="Normal"/>
    <w:next w:val="Normal"/>
    <w:autoRedefine/>
    <w:uiPriority w:val="39"/>
    <w:unhideWhenUsed/>
    <w:rsid w:val="002457A8"/>
    <w:pPr>
      <w:tabs>
        <w:tab w:val="left" w:pos="1320"/>
        <w:tab w:val="right" w:leader="dot" w:pos="4313"/>
      </w:tabs>
      <w:spacing w:before="0" w:line="240" w:lineRule="auto"/>
      <w:ind w:left="420"/>
    </w:pPr>
    <w:rPr>
      <w:noProof/>
      <w:sz w:val="18"/>
    </w:rPr>
  </w:style>
  <w:style w:type="character" w:styleId="Hyperlink">
    <w:name w:val="Hyperlink"/>
    <w:basedOn w:val="DefaultParagraphFont"/>
    <w:uiPriority w:val="99"/>
    <w:unhideWhenUsed/>
    <w:rsid w:val="001E7B3D"/>
    <w:rPr>
      <w:color w:val="005380" w:themeColor="hyperlink"/>
      <w:u w:val="single"/>
    </w:rPr>
  </w:style>
  <w:style w:type="paragraph" w:styleId="NormalWeb">
    <w:name w:val="Normal (Web)"/>
    <w:basedOn w:val="Normal"/>
    <w:uiPriority w:val="99"/>
    <w:semiHidden/>
    <w:unhideWhenUsed/>
    <w:rsid w:val="007E571E"/>
    <w:pPr>
      <w:spacing w:before="100" w:beforeAutospacing="1" w:after="100" w:afterAutospacing="1" w:line="240" w:lineRule="auto"/>
      <w:jc w:val="left"/>
    </w:pPr>
    <w:rPr>
      <w:rFonts w:ascii="Times New Roman" w:eastAsiaTheme="minorEastAsia" w:hAnsi="Times New Roman"/>
      <w:color w:val="auto"/>
      <w:sz w:val="24"/>
      <w:szCs w:val="24"/>
      <w:lang w:val="en-GB" w:eastAsia="en-GB"/>
    </w:rPr>
  </w:style>
  <w:style w:type="character" w:styleId="CommentReference">
    <w:name w:val="annotation reference"/>
    <w:basedOn w:val="DefaultParagraphFont"/>
    <w:semiHidden/>
    <w:unhideWhenUsed/>
    <w:rsid w:val="00C61CEC"/>
    <w:rPr>
      <w:sz w:val="16"/>
      <w:szCs w:val="16"/>
    </w:rPr>
  </w:style>
  <w:style w:type="paragraph" w:styleId="CommentText">
    <w:name w:val="annotation text"/>
    <w:basedOn w:val="Normal"/>
    <w:link w:val="CommentTextChar"/>
    <w:semiHidden/>
    <w:unhideWhenUsed/>
    <w:rsid w:val="00C61CEC"/>
    <w:pPr>
      <w:spacing w:line="240" w:lineRule="auto"/>
    </w:pPr>
    <w:rPr>
      <w:sz w:val="20"/>
      <w:szCs w:val="20"/>
    </w:rPr>
  </w:style>
  <w:style w:type="character" w:customStyle="1" w:styleId="CommentTextChar">
    <w:name w:val="Comment Text Char"/>
    <w:basedOn w:val="DefaultParagraphFont"/>
    <w:link w:val="CommentText"/>
    <w:semiHidden/>
    <w:rsid w:val="00C61CEC"/>
    <w:rPr>
      <w:rFonts w:ascii="Arial" w:hAnsi="Arial"/>
      <w:color w:val="000000" w:themeColor="text1"/>
    </w:rPr>
  </w:style>
  <w:style w:type="paragraph" w:styleId="CommentSubject">
    <w:name w:val="annotation subject"/>
    <w:basedOn w:val="CommentText"/>
    <w:next w:val="CommentText"/>
    <w:link w:val="CommentSubjectChar"/>
    <w:semiHidden/>
    <w:unhideWhenUsed/>
    <w:rsid w:val="00C61CEC"/>
    <w:rPr>
      <w:b/>
      <w:bCs/>
    </w:rPr>
  </w:style>
  <w:style w:type="character" w:customStyle="1" w:styleId="CommentSubjectChar">
    <w:name w:val="Comment Subject Char"/>
    <w:basedOn w:val="CommentTextChar"/>
    <w:link w:val="CommentSubject"/>
    <w:semiHidden/>
    <w:rsid w:val="00C61CEC"/>
    <w:rPr>
      <w:rFonts w:ascii="Arial" w:hAnsi="Arial"/>
      <w:b/>
      <w:bCs/>
      <w:color w:val="000000" w:themeColor="text1"/>
    </w:rPr>
  </w:style>
  <w:style w:type="character" w:styleId="FollowedHyperlink">
    <w:name w:val="FollowedHyperlink"/>
    <w:basedOn w:val="DefaultParagraphFont"/>
    <w:semiHidden/>
    <w:unhideWhenUsed/>
    <w:rsid w:val="000112D5"/>
    <w:rPr>
      <w:color w:val="005380" w:themeColor="followedHyperlink"/>
      <w:u w:val="single"/>
    </w:rPr>
  </w:style>
  <w:style w:type="character" w:customStyle="1" w:styleId="A6">
    <w:name w:val="A6"/>
    <w:uiPriority w:val="99"/>
    <w:rsid w:val="001D1E51"/>
    <w:rPr>
      <w:rFonts w:cs="Calibri"/>
      <w:color w:val="000000"/>
      <w:sz w:val="22"/>
      <w:szCs w:val="22"/>
    </w:rPr>
  </w:style>
  <w:style w:type="paragraph" w:styleId="Header">
    <w:name w:val="header"/>
    <w:basedOn w:val="Normal"/>
    <w:link w:val="HeaderChar"/>
    <w:unhideWhenUsed/>
    <w:qFormat/>
    <w:rsid w:val="00AA2C12"/>
    <w:pPr>
      <w:tabs>
        <w:tab w:val="center" w:pos="4513"/>
        <w:tab w:val="right" w:pos="9026"/>
      </w:tabs>
      <w:spacing w:before="0" w:line="240" w:lineRule="auto"/>
    </w:pPr>
  </w:style>
  <w:style w:type="character" w:customStyle="1" w:styleId="HeaderChar">
    <w:name w:val="Header Char"/>
    <w:basedOn w:val="DefaultParagraphFont"/>
    <w:link w:val="Header"/>
    <w:rsid w:val="00AA2C12"/>
    <w:rPr>
      <w:rFonts w:ascii="Arial" w:hAnsi="Arial"/>
      <w:color w:val="000000" w:themeColor="text1"/>
      <w:sz w:val="21"/>
      <w:szCs w:val="21"/>
    </w:rPr>
  </w:style>
  <w:style w:type="paragraph" w:styleId="Footer">
    <w:name w:val="footer"/>
    <w:basedOn w:val="Normal"/>
    <w:link w:val="FooterChar"/>
    <w:unhideWhenUsed/>
    <w:qFormat/>
    <w:rsid w:val="00AA2C12"/>
    <w:pPr>
      <w:tabs>
        <w:tab w:val="center" w:pos="4513"/>
        <w:tab w:val="right" w:pos="9026"/>
      </w:tabs>
      <w:spacing w:before="0" w:line="240" w:lineRule="auto"/>
    </w:pPr>
  </w:style>
  <w:style w:type="character" w:customStyle="1" w:styleId="FooterChar">
    <w:name w:val="Footer Char"/>
    <w:basedOn w:val="DefaultParagraphFont"/>
    <w:link w:val="Footer"/>
    <w:rsid w:val="00AA2C12"/>
    <w:rPr>
      <w:rFonts w:ascii="Arial" w:hAnsi="Arial"/>
      <w:color w:val="000000"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6655">
      <w:bodyDiv w:val="1"/>
      <w:marLeft w:val="0"/>
      <w:marRight w:val="0"/>
      <w:marTop w:val="0"/>
      <w:marBottom w:val="0"/>
      <w:divBdr>
        <w:top w:val="none" w:sz="0" w:space="0" w:color="auto"/>
        <w:left w:val="none" w:sz="0" w:space="0" w:color="auto"/>
        <w:bottom w:val="none" w:sz="0" w:space="0" w:color="auto"/>
        <w:right w:val="none" w:sz="0" w:space="0" w:color="auto"/>
      </w:divBdr>
    </w:div>
    <w:div w:id="36394300">
      <w:bodyDiv w:val="1"/>
      <w:marLeft w:val="0"/>
      <w:marRight w:val="0"/>
      <w:marTop w:val="0"/>
      <w:marBottom w:val="0"/>
      <w:divBdr>
        <w:top w:val="none" w:sz="0" w:space="0" w:color="auto"/>
        <w:left w:val="none" w:sz="0" w:space="0" w:color="auto"/>
        <w:bottom w:val="none" w:sz="0" w:space="0" w:color="auto"/>
        <w:right w:val="none" w:sz="0" w:space="0" w:color="auto"/>
      </w:divBdr>
    </w:div>
    <w:div w:id="139733161">
      <w:bodyDiv w:val="1"/>
      <w:marLeft w:val="0"/>
      <w:marRight w:val="0"/>
      <w:marTop w:val="0"/>
      <w:marBottom w:val="0"/>
      <w:divBdr>
        <w:top w:val="none" w:sz="0" w:space="0" w:color="auto"/>
        <w:left w:val="none" w:sz="0" w:space="0" w:color="auto"/>
        <w:bottom w:val="none" w:sz="0" w:space="0" w:color="auto"/>
        <w:right w:val="none" w:sz="0" w:space="0" w:color="auto"/>
      </w:divBdr>
      <w:divsChild>
        <w:div w:id="422530139">
          <w:marLeft w:val="274"/>
          <w:marRight w:val="0"/>
          <w:marTop w:val="0"/>
          <w:marBottom w:val="0"/>
          <w:divBdr>
            <w:top w:val="none" w:sz="0" w:space="0" w:color="auto"/>
            <w:left w:val="none" w:sz="0" w:space="0" w:color="auto"/>
            <w:bottom w:val="none" w:sz="0" w:space="0" w:color="auto"/>
            <w:right w:val="none" w:sz="0" w:space="0" w:color="auto"/>
          </w:divBdr>
        </w:div>
        <w:div w:id="827474493">
          <w:marLeft w:val="274"/>
          <w:marRight w:val="0"/>
          <w:marTop w:val="0"/>
          <w:marBottom w:val="0"/>
          <w:divBdr>
            <w:top w:val="none" w:sz="0" w:space="0" w:color="auto"/>
            <w:left w:val="none" w:sz="0" w:space="0" w:color="auto"/>
            <w:bottom w:val="none" w:sz="0" w:space="0" w:color="auto"/>
            <w:right w:val="none" w:sz="0" w:space="0" w:color="auto"/>
          </w:divBdr>
        </w:div>
        <w:div w:id="854540649">
          <w:marLeft w:val="274"/>
          <w:marRight w:val="0"/>
          <w:marTop w:val="0"/>
          <w:marBottom w:val="0"/>
          <w:divBdr>
            <w:top w:val="none" w:sz="0" w:space="0" w:color="auto"/>
            <w:left w:val="none" w:sz="0" w:space="0" w:color="auto"/>
            <w:bottom w:val="none" w:sz="0" w:space="0" w:color="auto"/>
            <w:right w:val="none" w:sz="0" w:space="0" w:color="auto"/>
          </w:divBdr>
        </w:div>
        <w:div w:id="1091049055">
          <w:marLeft w:val="274"/>
          <w:marRight w:val="0"/>
          <w:marTop w:val="0"/>
          <w:marBottom w:val="0"/>
          <w:divBdr>
            <w:top w:val="none" w:sz="0" w:space="0" w:color="auto"/>
            <w:left w:val="none" w:sz="0" w:space="0" w:color="auto"/>
            <w:bottom w:val="none" w:sz="0" w:space="0" w:color="auto"/>
            <w:right w:val="none" w:sz="0" w:space="0" w:color="auto"/>
          </w:divBdr>
        </w:div>
        <w:div w:id="1254780178">
          <w:marLeft w:val="274"/>
          <w:marRight w:val="0"/>
          <w:marTop w:val="0"/>
          <w:marBottom w:val="0"/>
          <w:divBdr>
            <w:top w:val="none" w:sz="0" w:space="0" w:color="auto"/>
            <w:left w:val="none" w:sz="0" w:space="0" w:color="auto"/>
            <w:bottom w:val="none" w:sz="0" w:space="0" w:color="auto"/>
            <w:right w:val="none" w:sz="0" w:space="0" w:color="auto"/>
          </w:divBdr>
        </w:div>
        <w:div w:id="1370180523">
          <w:marLeft w:val="274"/>
          <w:marRight w:val="0"/>
          <w:marTop w:val="0"/>
          <w:marBottom w:val="0"/>
          <w:divBdr>
            <w:top w:val="none" w:sz="0" w:space="0" w:color="auto"/>
            <w:left w:val="none" w:sz="0" w:space="0" w:color="auto"/>
            <w:bottom w:val="none" w:sz="0" w:space="0" w:color="auto"/>
            <w:right w:val="none" w:sz="0" w:space="0" w:color="auto"/>
          </w:divBdr>
        </w:div>
        <w:div w:id="1703557699">
          <w:marLeft w:val="274"/>
          <w:marRight w:val="0"/>
          <w:marTop w:val="0"/>
          <w:marBottom w:val="0"/>
          <w:divBdr>
            <w:top w:val="none" w:sz="0" w:space="0" w:color="auto"/>
            <w:left w:val="none" w:sz="0" w:space="0" w:color="auto"/>
            <w:bottom w:val="none" w:sz="0" w:space="0" w:color="auto"/>
            <w:right w:val="none" w:sz="0" w:space="0" w:color="auto"/>
          </w:divBdr>
        </w:div>
        <w:div w:id="1799294560">
          <w:marLeft w:val="274"/>
          <w:marRight w:val="0"/>
          <w:marTop w:val="0"/>
          <w:marBottom w:val="0"/>
          <w:divBdr>
            <w:top w:val="none" w:sz="0" w:space="0" w:color="auto"/>
            <w:left w:val="none" w:sz="0" w:space="0" w:color="auto"/>
            <w:bottom w:val="none" w:sz="0" w:space="0" w:color="auto"/>
            <w:right w:val="none" w:sz="0" w:space="0" w:color="auto"/>
          </w:divBdr>
        </w:div>
        <w:div w:id="1823501058">
          <w:marLeft w:val="274"/>
          <w:marRight w:val="0"/>
          <w:marTop w:val="0"/>
          <w:marBottom w:val="0"/>
          <w:divBdr>
            <w:top w:val="none" w:sz="0" w:space="0" w:color="auto"/>
            <w:left w:val="none" w:sz="0" w:space="0" w:color="auto"/>
            <w:bottom w:val="none" w:sz="0" w:space="0" w:color="auto"/>
            <w:right w:val="none" w:sz="0" w:space="0" w:color="auto"/>
          </w:divBdr>
        </w:div>
        <w:div w:id="2083212989">
          <w:marLeft w:val="274"/>
          <w:marRight w:val="0"/>
          <w:marTop w:val="0"/>
          <w:marBottom w:val="0"/>
          <w:divBdr>
            <w:top w:val="none" w:sz="0" w:space="0" w:color="auto"/>
            <w:left w:val="none" w:sz="0" w:space="0" w:color="auto"/>
            <w:bottom w:val="none" w:sz="0" w:space="0" w:color="auto"/>
            <w:right w:val="none" w:sz="0" w:space="0" w:color="auto"/>
          </w:divBdr>
        </w:div>
      </w:divsChild>
    </w:div>
    <w:div w:id="300500400">
      <w:bodyDiv w:val="1"/>
      <w:marLeft w:val="0"/>
      <w:marRight w:val="0"/>
      <w:marTop w:val="0"/>
      <w:marBottom w:val="0"/>
      <w:divBdr>
        <w:top w:val="none" w:sz="0" w:space="0" w:color="auto"/>
        <w:left w:val="none" w:sz="0" w:space="0" w:color="auto"/>
        <w:bottom w:val="none" w:sz="0" w:space="0" w:color="auto"/>
        <w:right w:val="none" w:sz="0" w:space="0" w:color="auto"/>
      </w:divBdr>
    </w:div>
    <w:div w:id="382297174">
      <w:bodyDiv w:val="1"/>
      <w:marLeft w:val="0"/>
      <w:marRight w:val="0"/>
      <w:marTop w:val="0"/>
      <w:marBottom w:val="0"/>
      <w:divBdr>
        <w:top w:val="none" w:sz="0" w:space="0" w:color="auto"/>
        <w:left w:val="none" w:sz="0" w:space="0" w:color="auto"/>
        <w:bottom w:val="none" w:sz="0" w:space="0" w:color="auto"/>
        <w:right w:val="none" w:sz="0" w:space="0" w:color="auto"/>
      </w:divBdr>
      <w:divsChild>
        <w:div w:id="77751922">
          <w:marLeft w:val="446"/>
          <w:marRight w:val="0"/>
          <w:marTop w:val="0"/>
          <w:marBottom w:val="0"/>
          <w:divBdr>
            <w:top w:val="none" w:sz="0" w:space="0" w:color="auto"/>
            <w:left w:val="none" w:sz="0" w:space="0" w:color="auto"/>
            <w:bottom w:val="none" w:sz="0" w:space="0" w:color="auto"/>
            <w:right w:val="none" w:sz="0" w:space="0" w:color="auto"/>
          </w:divBdr>
        </w:div>
        <w:div w:id="150563331">
          <w:marLeft w:val="446"/>
          <w:marRight w:val="0"/>
          <w:marTop w:val="0"/>
          <w:marBottom w:val="0"/>
          <w:divBdr>
            <w:top w:val="none" w:sz="0" w:space="0" w:color="auto"/>
            <w:left w:val="none" w:sz="0" w:space="0" w:color="auto"/>
            <w:bottom w:val="none" w:sz="0" w:space="0" w:color="auto"/>
            <w:right w:val="none" w:sz="0" w:space="0" w:color="auto"/>
          </w:divBdr>
        </w:div>
        <w:div w:id="482742914">
          <w:marLeft w:val="446"/>
          <w:marRight w:val="0"/>
          <w:marTop w:val="0"/>
          <w:marBottom w:val="0"/>
          <w:divBdr>
            <w:top w:val="none" w:sz="0" w:space="0" w:color="auto"/>
            <w:left w:val="none" w:sz="0" w:space="0" w:color="auto"/>
            <w:bottom w:val="none" w:sz="0" w:space="0" w:color="auto"/>
            <w:right w:val="none" w:sz="0" w:space="0" w:color="auto"/>
          </w:divBdr>
        </w:div>
        <w:div w:id="651561506">
          <w:marLeft w:val="446"/>
          <w:marRight w:val="0"/>
          <w:marTop w:val="0"/>
          <w:marBottom w:val="0"/>
          <w:divBdr>
            <w:top w:val="none" w:sz="0" w:space="0" w:color="auto"/>
            <w:left w:val="none" w:sz="0" w:space="0" w:color="auto"/>
            <w:bottom w:val="none" w:sz="0" w:space="0" w:color="auto"/>
            <w:right w:val="none" w:sz="0" w:space="0" w:color="auto"/>
          </w:divBdr>
        </w:div>
        <w:div w:id="1083380197">
          <w:marLeft w:val="446"/>
          <w:marRight w:val="0"/>
          <w:marTop w:val="0"/>
          <w:marBottom w:val="0"/>
          <w:divBdr>
            <w:top w:val="none" w:sz="0" w:space="0" w:color="auto"/>
            <w:left w:val="none" w:sz="0" w:space="0" w:color="auto"/>
            <w:bottom w:val="none" w:sz="0" w:space="0" w:color="auto"/>
            <w:right w:val="none" w:sz="0" w:space="0" w:color="auto"/>
          </w:divBdr>
        </w:div>
        <w:div w:id="1687243564">
          <w:marLeft w:val="446"/>
          <w:marRight w:val="0"/>
          <w:marTop w:val="0"/>
          <w:marBottom w:val="0"/>
          <w:divBdr>
            <w:top w:val="none" w:sz="0" w:space="0" w:color="auto"/>
            <w:left w:val="none" w:sz="0" w:space="0" w:color="auto"/>
            <w:bottom w:val="none" w:sz="0" w:space="0" w:color="auto"/>
            <w:right w:val="none" w:sz="0" w:space="0" w:color="auto"/>
          </w:divBdr>
        </w:div>
      </w:divsChild>
    </w:div>
    <w:div w:id="495069650">
      <w:bodyDiv w:val="1"/>
      <w:marLeft w:val="0"/>
      <w:marRight w:val="0"/>
      <w:marTop w:val="0"/>
      <w:marBottom w:val="0"/>
      <w:divBdr>
        <w:top w:val="none" w:sz="0" w:space="0" w:color="auto"/>
        <w:left w:val="none" w:sz="0" w:space="0" w:color="auto"/>
        <w:bottom w:val="none" w:sz="0" w:space="0" w:color="auto"/>
        <w:right w:val="none" w:sz="0" w:space="0" w:color="auto"/>
      </w:divBdr>
    </w:div>
    <w:div w:id="496120141">
      <w:bodyDiv w:val="1"/>
      <w:marLeft w:val="0"/>
      <w:marRight w:val="0"/>
      <w:marTop w:val="0"/>
      <w:marBottom w:val="0"/>
      <w:divBdr>
        <w:top w:val="none" w:sz="0" w:space="0" w:color="auto"/>
        <w:left w:val="none" w:sz="0" w:space="0" w:color="auto"/>
        <w:bottom w:val="none" w:sz="0" w:space="0" w:color="auto"/>
        <w:right w:val="none" w:sz="0" w:space="0" w:color="auto"/>
      </w:divBdr>
      <w:divsChild>
        <w:div w:id="1425108323">
          <w:marLeft w:val="0"/>
          <w:marRight w:val="0"/>
          <w:marTop w:val="0"/>
          <w:marBottom w:val="0"/>
          <w:divBdr>
            <w:top w:val="none" w:sz="0" w:space="0" w:color="auto"/>
            <w:left w:val="none" w:sz="0" w:space="0" w:color="auto"/>
            <w:bottom w:val="none" w:sz="0" w:space="0" w:color="auto"/>
            <w:right w:val="none" w:sz="0" w:space="0" w:color="auto"/>
          </w:divBdr>
        </w:div>
        <w:div w:id="2009744995">
          <w:marLeft w:val="0"/>
          <w:marRight w:val="0"/>
          <w:marTop w:val="0"/>
          <w:marBottom w:val="0"/>
          <w:divBdr>
            <w:top w:val="none" w:sz="0" w:space="0" w:color="auto"/>
            <w:left w:val="none" w:sz="0" w:space="0" w:color="auto"/>
            <w:bottom w:val="none" w:sz="0" w:space="0" w:color="auto"/>
            <w:right w:val="none" w:sz="0" w:space="0" w:color="auto"/>
          </w:divBdr>
        </w:div>
      </w:divsChild>
    </w:div>
    <w:div w:id="622273488">
      <w:bodyDiv w:val="1"/>
      <w:marLeft w:val="0"/>
      <w:marRight w:val="0"/>
      <w:marTop w:val="0"/>
      <w:marBottom w:val="0"/>
      <w:divBdr>
        <w:top w:val="none" w:sz="0" w:space="0" w:color="auto"/>
        <w:left w:val="none" w:sz="0" w:space="0" w:color="auto"/>
        <w:bottom w:val="none" w:sz="0" w:space="0" w:color="auto"/>
        <w:right w:val="none" w:sz="0" w:space="0" w:color="auto"/>
      </w:divBdr>
    </w:div>
    <w:div w:id="651183649">
      <w:bodyDiv w:val="1"/>
      <w:marLeft w:val="0"/>
      <w:marRight w:val="0"/>
      <w:marTop w:val="0"/>
      <w:marBottom w:val="0"/>
      <w:divBdr>
        <w:top w:val="none" w:sz="0" w:space="0" w:color="auto"/>
        <w:left w:val="none" w:sz="0" w:space="0" w:color="auto"/>
        <w:bottom w:val="none" w:sz="0" w:space="0" w:color="auto"/>
        <w:right w:val="none" w:sz="0" w:space="0" w:color="auto"/>
      </w:divBdr>
    </w:div>
    <w:div w:id="656616005">
      <w:bodyDiv w:val="1"/>
      <w:marLeft w:val="0"/>
      <w:marRight w:val="0"/>
      <w:marTop w:val="0"/>
      <w:marBottom w:val="0"/>
      <w:divBdr>
        <w:top w:val="none" w:sz="0" w:space="0" w:color="auto"/>
        <w:left w:val="none" w:sz="0" w:space="0" w:color="auto"/>
        <w:bottom w:val="none" w:sz="0" w:space="0" w:color="auto"/>
        <w:right w:val="none" w:sz="0" w:space="0" w:color="auto"/>
      </w:divBdr>
      <w:divsChild>
        <w:div w:id="153642275">
          <w:marLeft w:val="274"/>
          <w:marRight w:val="0"/>
          <w:marTop w:val="0"/>
          <w:marBottom w:val="0"/>
          <w:divBdr>
            <w:top w:val="none" w:sz="0" w:space="0" w:color="auto"/>
            <w:left w:val="none" w:sz="0" w:space="0" w:color="auto"/>
            <w:bottom w:val="none" w:sz="0" w:space="0" w:color="auto"/>
            <w:right w:val="none" w:sz="0" w:space="0" w:color="auto"/>
          </w:divBdr>
        </w:div>
        <w:div w:id="295456983">
          <w:marLeft w:val="274"/>
          <w:marRight w:val="0"/>
          <w:marTop w:val="0"/>
          <w:marBottom w:val="0"/>
          <w:divBdr>
            <w:top w:val="none" w:sz="0" w:space="0" w:color="auto"/>
            <w:left w:val="none" w:sz="0" w:space="0" w:color="auto"/>
            <w:bottom w:val="none" w:sz="0" w:space="0" w:color="auto"/>
            <w:right w:val="none" w:sz="0" w:space="0" w:color="auto"/>
          </w:divBdr>
        </w:div>
        <w:div w:id="440954499">
          <w:marLeft w:val="274"/>
          <w:marRight w:val="0"/>
          <w:marTop w:val="0"/>
          <w:marBottom w:val="0"/>
          <w:divBdr>
            <w:top w:val="none" w:sz="0" w:space="0" w:color="auto"/>
            <w:left w:val="none" w:sz="0" w:space="0" w:color="auto"/>
            <w:bottom w:val="none" w:sz="0" w:space="0" w:color="auto"/>
            <w:right w:val="none" w:sz="0" w:space="0" w:color="auto"/>
          </w:divBdr>
        </w:div>
        <w:div w:id="724182558">
          <w:marLeft w:val="274"/>
          <w:marRight w:val="0"/>
          <w:marTop w:val="0"/>
          <w:marBottom w:val="0"/>
          <w:divBdr>
            <w:top w:val="none" w:sz="0" w:space="0" w:color="auto"/>
            <w:left w:val="none" w:sz="0" w:space="0" w:color="auto"/>
            <w:bottom w:val="none" w:sz="0" w:space="0" w:color="auto"/>
            <w:right w:val="none" w:sz="0" w:space="0" w:color="auto"/>
          </w:divBdr>
        </w:div>
        <w:div w:id="776411009">
          <w:marLeft w:val="274"/>
          <w:marRight w:val="0"/>
          <w:marTop w:val="0"/>
          <w:marBottom w:val="0"/>
          <w:divBdr>
            <w:top w:val="none" w:sz="0" w:space="0" w:color="auto"/>
            <w:left w:val="none" w:sz="0" w:space="0" w:color="auto"/>
            <w:bottom w:val="none" w:sz="0" w:space="0" w:color="auto"/>
            <w:right w:val="none" w:sz="0" w:space="0" w:color="auto"/>
          </w:divBdr>
        </w:div>
        <w:div w:id="1030103093">
          <w:marLeft w:val="274"/>
          <w:marRight w:val="0"/>
          <w:marTop w:val="0"/>
          <w:marBottom w:val="0"/>
          <w:divBdr>
            <w:top w:val="none" w:sz="0" w:space="0" w:color="auto"/>
            <w:left w:val="none" w:sz="0" w:space="0" w:color="auto"/>
            <w:bottom w:val="none" w:sz="0" w:space="0" w:color="auto"/>
            <w:right w:val="none" w:sz="0" w:space="0" w:color="auto"/>
          </w:divBdr>
        </w:div>
        <w:div w:id="1292977596">
          <w:marLeft w:val="274"/>
          <w:marRight w:val="0"/>
          <w:marTop w:val="0"/>
          <w:marBottom w:val="0"/>
          <w:divBdr>
            <w:top w:val="none" w:sz="0" w:space="0" w:color="auto"/>
            <w:left w:val="none" w:sz="0" w:space="0" w:color="auto"/>
            <w:bottom w:val="none" w:sz="0" w:space="0" w:color="auto"/>
            <w:right w:val="none" w:sz="0" w:space="0" w:color="auto"/>
          </w:divBdr>
        </w:div>
        <w:div w:id="1424105519">
          <w:marLeft w:val="274"/>
          <w:marRight w:val="0"/>
          <w:marTop w:val="0"/>
          <w:marBottom w:val="0"/>
          <w:divBdr>
            <w:top w:val="none" w:sz="0" w:space="0" w:color="auto"/>
            <w:left w:val="none" w:sz="0" w:space="0" w:color="auto"/>
            <w:bottom w:val="none" w:sz="0" w:space="0" w:color="auto"/>
            <w:right w:val="none" w:sz="0" w:space="0" w:color="auto"/>
          </w:divBdr>
        </w:div>
        <w:div w:id="2017027834">
          <w:marLeft w:val="274"/>
          <w:marRight w:val="0"/>
          <w:marTop w:val="0"/>
          <w:marBottom w:val="0"/>
          <w:divBdr>
            <w:top w:val="none" w:sz="0" w:space="0" w:color="auto"/>
            <w:left w:val="none" w:sz="0" w:space="0" w:color="auto"/>
            <w:bottom w:val="none" w:sz="0" w:space="0" w:color="auto"/>
            <w:right w:val="none" w:sz="0" w:space="0" w:color="auto"/>
          </w:divBdr>
        </w:div>
        <w:div w:id="2023824002">
          <w:marLeft w:val="274"/>
          <w:marRight w:val="0"/>
          <w:marTop w:val="0"/>
          <w:marBottom w:val="0"/>
          <w:divBdr>
            <w:top w:val="none" w:sz="0" w:space="0" w:color="auto"/>
            <w:left w:val="none" w:sz="0" w:space="0" w:color="auto"/>
            <w:bottom w:val="none" w:sz="0" w:space="0" w:color="auto"/>
            <w:right w:val="none" w:sz="0" w:space="0" w:color="auto"/>
          </w:divBdr>
        </w:div>
      </w:divsChild>
    </w:div>
    <w:div w:id="708652623">
      <w:bodyDiv w:val="1"/>
      <w:marLeft w:val="0"/>
      <w:marRight w:val="0"/>
      <w:marTop w:val="0"/>
      <w:marBottom w:val="0"/>
      <w:divBdr>
        <w:top w:val="none" w:sz="0" w:space="0" w:color="auto"/>
        <w:left w:val="none" w:sz="0" w:space="0" w:color="auto"/>
        <w:bottom w:val="none" w:sz="0" w:space="0" w:color="auto"/>
        <w:right w:val="none" w:sz="0" w:space="0" w:color="auto"/>
      </w:divBdr>
    </w:div>
    <w:div w:id="766509558">
      <w:bodyDiv w:val="1"/>
      <w:marLeft w:val="0"/>
      <w:marRight w:val="0"/>
      <w:marTop w:val="0"/>
      <w:marBottom w:val="0"/>
      <w:divBdr>
        <w:top w:val="none" w:sz="0" w:space="0" w:color="auto"/>
        <w:left w:val="none" w:sz="0" w:space="0" w:color="auto"/>
        <w:bottom w:val="none" w:sz="0" w:space="0" w:color="auto"/>
        <w:right w:val="none" w:sz="0" w:space="0" w:color="auto"/>
      </w:divBdr>
    </w:div>
    <w:div w:id="788668373">
      <w:bodyDiv w:val="1"/>
      <w:marLeft w:val="0"/>
      <w:marRight w:val="0"/>
      <w:marTop w:val="0"/>
      <w:marBottom w:val="0"/>
      <w:divBdr>
        <w:top w:val="none" w:sz="0" w:space="0" w:color="auto"/>
        <w:left w:val="none" w:sz="0" w:space="0" w:color="auto"/>
        <w:bottom w:val="none" w:sz="0" w:space="0" w:color="auto"/>
        <w:right w:val="none" w:sz="0" w:space="0" w:color="auto"/>
      </w:divBdr>
    </w:div>
    <w:div w:id="825509213">
      <w:bodyDiv w:val="1"/>
      <w:marLeft w:val="0"/>
      <w:marRight w:val="0"/>
      <w:marTop w:val="0"/>
      <w:marBottom w:val="0"/>
      <w:divBdr>
        <w:top w:val="none" w:sz="0" w:space="0" w:color="auto"/>
        <w:left w:val="none" w:sz="0" w:space="0" w:color="auto"/>
        <w:bottom w:val="none" w:sz="0" w:space="0" w:color="auto"/>
        <w:right w:val="none" w:sz="0" w:space="0" w:color="auto"/>
      </w:divBdr>
    </w:div>
    <w:div w:id="847721031">
      <w:bodyDiv w:val="1"/>
      <w:marLeft w:val="0"/>
      <w:marRight w:val="0"/>
      <w:marTop w:val="0"/>
      <w:marBottom w:val="0"/>
      <w:divBdr>
        <w:top w:val="none" w:sz="0" w:space="0" w:color="auto"/>
        <w:left w:val="none" w:sz="0" w:space="0" w:color="auto"/>
        <w:bottom w:val="none" w:sz="0" w:space="0" w:color="auto"/>
        <w:right w:val="none" w:sz="0" w:space="0" w:color="auto"/>
      </w:divBdr>
      <w:divsChild>
        <w:div w:id="221795499">
          <w:marLeft w:val="0"/>
          <w:marRight w:val="0"/>
          <w:marTop w:val="0"/>
          <w:marBottom w:val="0"/>
          <w:divBdr>
            <w:top w:val="none" w:sz="0" w:space="0" w:color="auto"/>
            <w:left w:val="none" w:sz="0" w:space="0" w:color="auto"/>
            <w:bottom w:val="none" w:sz="0" w:space="0" w:color="auto"/>
            <w:right w:val="none" w:sz="0" w:space="0" w:color="auto"/>
          </w:divBdr>
        </w:div>
        <w:div w:id="329916220">
          <w:marLeft w:val="0"/>
          <w:marRight w:val="0"/>
          <w:marTop w:val="0"/>
          <w:marBottom w:val="0"/>
          <w:divBdr>
            <w:top w:val="none" w:sz="0" w:space="0" w:color="auto"/>
            <w:left w:val="none" w:sz="0" w:space="0" w:color="auto"/>
            <w:bottom w:val="none" w:sz="0" w:space="0" w:color="auto"/>
            <w:right w:val="none" w:sz="0" w:space="0" w:color="auto"/>
          </w:divBdr>
        </w:div>
        <w:div w:id="619261606">
          <w:marLeft w:val="0"/>
          <w:marRight w:val="0"/>
          <w:marTop w:val="0"/>
          <w:marBottom w:val="0"/>
          <w:divBdr>
            <w:top w:val="none" w:sz="0" w:space="0" w:color="auto"/>
            <w:left w:val="none" w:sz="0" w:space="0" w:color="auto"/>
            <w:bottom w:val="none" w:sz="0" w:space="0" w:color="auto"/>
            <w:right w:val="none" w:sz="0" w:space="0" w:color="auto"/>
          </w:divBdr>
        </w:div>
        <w:div w:id="743138630">
          <w:marLeft w:val="0"/>
          <w:marRight w:val="0"/>
          <w:marTop w:val="0"/>
          <w:marBottom w:val="0"/>
          <w:divBdr>
            <w:top w:val="none" w:sz="0" w:space="0" w:color="auto"/>
            <w:left w:val="none" w:sz="0" w:space="0" w:color="auto"/>
            <w:bottom w:val="none" w:sz="0" w:space="0" w:color="auto"/>
            <w:right w:val="none" w:sz="0" w:space="0" w:color="auto"/>
          </w:divBdr>
        </w:div>
        <w:div w:id="814302245">
          <w:marLeft w:val="0"/>
          <w:marRight w:val="0"/>
          <w:marTop w:val="0"/>
          <w:marBottom w:val="0"/>
          <w:divBdr>
            <w:top w:val="none" w:sz="0" w:space="0" w:color="auto"/>
            <w:left w:val="none" w:sz="0" w:space="0" w:color="auto"/>
            <w:bottom w:val="none" w:sz="0" w:space="0" w:color="auto"/>
            <w:right w:val="none" w:sz="0" w:space="0" w:color="auto"/>
          </w:divBdr>
        </w:div>
        <w:div w:id="836383468">
          <w:marLeft w:val="0"/>
          <w:marRight w:val="0"/>
          <w:marTop w:val="0"/>
          <w:marBottom w:val="0"/>
          <w:divBdr>
            <w:top w:val="none" w:sz="0" w:space="0" w:color="auto"/>
            <w:left w:val="none" w:sz="0" w:space="0" w:color="auto"/>
            <w:bottom w:val="none" w:sz="0" w:space="0" w:color="auto"/>
            <w:right w:val="none" w:sz="0" w:space="0" w:color="auto"/>
          </w:divBdr>
        </w:div>
        <w:div w:id="947851358">
          <w:marLeft w:val="0"/>
          <w:marRight w:val="0"/>
          <w:marTop w:val="0"/>
          <w:marBottom w:val="0"/>
          <w:divBdr>
            <w:top w:val="none" w:sz="0" w:space="0" w:color="auto"/>
            <w:left w:val="none" w:sz="0" w:space="0" w:color="auto"/>
            <w:bottom w:val="none" w:sz="0" w:space="0" w:color="auto"/>
            <w:right w:val="none" w:sz="0" w:space="0" w:color="auto"/>
          </w:divBdr>
        </w:div>
        <w:div w:id="1019626983">
          <w:marLeft w:val="0"/>
          <w:marRight w:val="0"/>
          <w:marTop w:val="0"/>
          <w:marBottom w:val="0"/>
          <w:divBdr>
            <w:top w:val="none" w:sz="0" w:space="0" w:color="auto"/>
            <w:left w:val="none" w:sz="0" w:space="0" w:color="auto"/>
            <w:bottom w:val="none" w:sz="0" w:space="0" w:color="auto"/>
            <w:right w:val="none" w:sz="0" w:space="0" w:color="auto"/>
          </w:divBdr>
        </w:div>
        <w:div w:id="1218322299">
          <w:marLeft w:val="0"/>
          <w:marRight w:val="0"/>
          <w:marTop w:val="0"/>
          <w:marBottom w:val="0"/>
          <w:divBdr>
            <w:top w:val="none" w:sz="0" w:space="0" w:color="auto"/>
            <w:left w:val="none" w:sz="0" w:space="0" w:color="auto"/>
            <w:bottom w:val="none" w:sz="0" w:space="0" w:color="auto"/>
            <w:right w:val="none" w:sz="0" w:space="0" w:color="auto"/>
          </w:divBdr>
        </w:div>
        <w:div w:id="1233665068">
          <w:marLeft w:val="0"/>
          <w:marRight w:val="0"/>
          <w:marTop w:val="0"/>
          <w:marBottom w:val="0"/>
          <w:divBdr>
            <w:top w:val="none" w:sz="0" w:space="0" w:color="auto"/>
            <w:left w:val="none" w:sz="0" w:space="0" w:color="auto"/>
            <w:bottom w:val="none" w:sz="0" w:space="0" w:color="auto"/>
            <w:right w:val="none" w:sz="0" w:space="0" w:color="auto"/>
          </w:divBdr>
        </w:div>
        <w:div w:id="1417827663">
          <w:marLeft w:val="0"/>
          <w:marRight w:val="0"/>
          <w:marTop w:val="0"/>
          <w:marBottom w:val="0"/>
          <w:divBdr>
            <w:top w:val="none" w:sz="0" w:space="0" w:color="auto"/>
            <w:left w:val="none" w:sz="0" w:space="0" w:color="auto"/>
            <w:bottom w:val="none" w:sz="0" w:space="0" w:color="auto"/>
            <w:right w:val="none" w:sz="0" w:space="0" w:color="auto"/>
          </w:divBdr>
        </w:div>
        <w:div w:id="1423379178">
          <w:marLeft w:val="0"/>
          <w:marRight w:val="0"/>
          <w:marTop w:val="0"/>
          <w:marBottom w:val="0"/>
          <w:divBdr>
            <w:top w:val="none" w:sz="0" w:space="0" w:color="auto"/>
            <w:left w:val="none" w:sz="0" w:space="0" w:color="auto"/>
            <w:bottom w:val="none" w:sz="0" w:space="0" w:color="auto"/>
            <w:right w:val="none" w:sz="0" w:space="0" w:color="auto"/>
          </w:divBdr>
        </w:div>
        <w:div w:id="1466696309">
          <w:marLeft w:val="0"/>
          <w:marRight w:val="0"/>
          <w:marTop w:val="0"/>
          <w:marBottom w:val="0"/>
          <w:divBdr>
            <w:top w:val="none" w:sz="0" w:space="0" w:color="auto"/>
            <w:left w:val="none" w:sz="0" w:space="0" w:color="auto"/>
            <w:bottom w:val="none" w:sz="0" w:space="0" w:color="auto"/>
            <w:right w:val="none" w:sz="0" w:space="0" w:color="auto"/>
          </w:divBdr>
        </w:div>
        <w:div w:id="1466892525">
          <w:marLeft w:val="0"/>
          <w:marRight w:val="0"/>
          <w:marTop w:val="0"/>
          <w:marBottom w:val="0"/>
          <w:divBdr>
            <w:top w:val="none" w:sz="0" w:space="0" w:color="auto"/>
            <w:left w:val="none" w:sz="0" w:space="0" w:color="auto"/>
            <w:bottom w:val="none" w:sz="0" w:space="0" w:color="auto"/>
            <w:right w:val="none" w:sz="0" w:space="0" w:color="auto"/>
          </w:divBdr>
        </w:div>
        <w:div w:id="1484083434">
          <w:marLeft w:val="0"/>
          <w:marRight w:val="0"/>
          <w:marTop w:val="0"/>
          <w:marBottom w:val="0"/>
          <w:divBdr>
            <w:top w:val="none" w:sz="0" w:space="0" w:color="auto"/>
            <w:left w:val="none" w:sz="0" w:space="0" w:color="auto"/>
            <w:bottom w:val="none" w:sz="0" w:space="0" w:color="auto"/>
            <w:right w:val="none" w:sz="0" w:space="0" w:color="auto"/>
          </w:divBdr>
        </w:div>
        <w:div w:id="1535537888">
          <w:marLeft w:val="0"/>
          <w:marRight w:val="0"/>
          <w:marTop w:val="0"/>
          <w:marBottom w:val="0"/>
          <w:divBdr>
            <w:top w:val="none" w:sz="0" w:space="0" w:color="auto"/>
            <w:left w:val="none" w:sz="0" w:space="0" w:color="auto"/>
            <w:bottom w:val="none" w:sz="0" w:space="0" w:color="auto"/>
            <w:right w:val="none" w:sz="0" w:space="0" w:color="auto"/>
          </w:divBdr>
        </w:div>
        <w:div w:id="1667250176">
          <w:marLeft w:val="0"/>
          <w:marRight w:val="0"/>
          <w:marTop w:val="0"/>
          <w:marBottom w:val="0"/>
          <w:divBdr>
            <w:top w:val="none" w:sz="0" w:space="0" w:color="auto"/>
            <w:left w:val="none" w:sz="0" w:space="0" w:color="auto"/>
            <w:bottom w:val="none" w:sz="0" w:space="0" w:color="auto"/>
            <w:right w:val="none" w:sz="0" w:space="0" w:color="auto"/>
          </w:divBdr>
        </w:div>
        <w:div w:id="1936014004">
          <w:marLeft w:val="0"/>
          <w:marRight w:val="0"/>
          <w:marTop w:val="0"/>
          <w:marBottom w:val="0"/>
          <w:divBdr>
            <w:top w:val="none" w:sz="0" w:space="0" w:color="auto"/>
            <w:left w:val="none" w:sz="0" w:space="0" w:color="auto"/>
            <w:bottom w:val="none" w:sz="0" w:space="0" w:color="auto"/>
            <w:right w:val="none" w:sz="0" w:space="0" w:color="auto"/>
          </w:divBdr>
        </w:div>
        <w:div w:id="1988853643">
          <w:marLeft w:val="0"/>
          <w:marRight w:val="0"/>
          <w:marTop w:val="0"/>
          <w:marBottom w:val="0"/>
          <w:divBdr>
            <w:top w:val="none" w:sz="0" w:space="0" w:color="auto"/>
            <w:left w:val="none" w:sz="0" w:space="0" w:color="auto"/>
            <w:bottom w:val="none" w:sz="0" w:space="0" w:color="auto"/>
            <w:right w:val="none" w:sz="0" w:space="0" w:color="auto"/>
          </w:divBdr>
        </w:div>
        <w:div w:id="2001419797">
          <w:marLeft w:val="0"/>
          <w:marRight w:val="0"/>
          <w:marTop w:val="0"/>
          <w:marBottom w:val="0"/>
          <w:divBdr>
            <w:top w:val="none" w:sz="0" w:space="0" w:color="auto"/>
            <w:left w:val="none" w:sz="0" w:space="0" w:color="auto"/>
            <w:bottom w:val="none" w:sz="0" w:space="0" w:color="auto"/>
            <w:right w:val="none" w:sz="0" w:space="0" w:color="auto"/>
          </w:divBdr>
        </w:div>
        <w:div w:id="2018071844">
          <w:marLeft w:val="0"/>
          <w:marRight w:val="0"/>
          <w:marTop w:val="0"/>
          <w:marBottom w:val="0"/>
          <w:divBdr>
            <w:top w:val="none" w:sz="0" w:space="0" w:color="auto"/>
            <w:left w:val="none" w:sz="0" w:space="0" w:color="auto"/>
            <w:bottom w:val="none" w:sz="0" w:space="0" w:color="auto"/>
            <w:right w:val="none" w:sz="0" w:space="0" w:color="auto"/>
          </w:divBdr>
        </w:div>
      </w:divsChild>
    </w:div>
    <w:div w:id="905266039">
      <w:bodyDiv w:val="1"/>
      <w:marLeft w:val="0"/>
      <w:marRight w:val="0"/>
      <w:marTop w:val="0"/>
      <w:marBottom w:val="0"/>
      <w:divBdr>
        <w:top w:val="none" w:sz="0" w:space="0" w:color="auto"/>
        <w:left w:val="none" w:sz="0" w:space="0" w:color="auto"/>
        <w:bottom w:val="none" w:sz="0" w:space="0" w:color="auto"/>
        <w:right w:val="none" w:sz="0" w:space="0" w:color="auto"/>
      </w:divBdr>
      <w:divsChild>
        <w:div w:id="1189947094">
          <w:marLeft w:val="0"/>
          <w:marRight w:val="0"/>
          <w:marTop w:val="0"/>
          <w:marBottom w:val="0"/>
          <w:divBdr>
            <w:top w:val="none" w:sz="0" w:space="0" w:color="auto"/>
            <w:left w:val="none" w:sz="0" w:space="0" w:color="auto"/>
            <w:bottom w:val="none" w:sz="0" w:space="0" w:color="auto"/>
            <w:right w:val="none" w:sz="0" w:space="0" w:color="auto"/>
          </w:divBdr>
        </w:div>
        <w:div w:id="1661930598">
          <w:marLeft w:val="0"/>
          <w:marRight w:val="0"/>
          <w:marTop w:val="0"/>
          <w:marBottom w:val="0"/>
          <w:divBdr>
            <w:top w:val="none" w:sz="0" w:space="0" w:color="auto"/>
            <w:left w:val="none" w:sz="0" w:space="0" w:color="auto"/>
            <w:bottom w:val="none" w:sz="0" w:space="0" w:color="auto"/>
            <w:right w:val="none" w:sz="0" w:space="0" w:color="auto"/>
          </w:divBdr>
        </w:div>
      </w:divsChild>
    </w:div>
    <w:div w:id="1039014391">
      <w:bodyDiv w:val="1"/>
      <w:marLeft w:val="0"/>
      <w:marRight w:val="0"/>
      <w:marTop w:val="0"/>
      <w:marBottom w:val="0"/>
      <w:divBdr>
        <w:top w:val="none" w:sz="0" w:space="0" w:color="auto"/>
        <w:left w:val="none" w:sz="0" w:space="0" w:color="auto"/>
        <w:bottom w:val="none" w:sz="0" w:space="0" w:color="auto"/>
        <w:right w:val="none" w:sz="0" w:space="0" w:color="auto"/>
      </w:divBdr>
    </w:div>
    <w:div w:id="1071121898">
      <w:bodyDiv w:val="1"/>
      <w:marLeft w:val="0"/>
      <w:marRight w:val="0"/>
      <w:marTop w:val="0"/>
      <w:marBottom w:val="0"/>
      <w:divBdr>
        <w:top w:val="none" w:sz="0" w:space="0" w:color="auto"/>
        <w:left w:val="none" w:sz="0" w:space="0" w:color="auto"/>
        <w:bottom w:val="none" w:sz="0" w:space="0" w:color="auto"/>
        <w:right w:val="none" w:sz="0" w:space="0" w:color="auto"/>
      </w:divBdr>
      <w:divsChild>
        <w:div w:id="248851581">
          <w:marLeft w:val="274"/>
          <w:marRight w:val="0"/>
          <w:marTop w:val="0"/>
          <w:marBottom w:val="0"/>
          <w:divBdr>
            <w:top w:val="none" w:sz="0" w:space="0" w:color="auto"/>
            <w:left w:val="none" w:sz="0" w:space="0" w:color="auto"/>
            <w:bottom w:val="none" w:sz="0" w:space="0" w:color="auto"/>
            <w:right w:val="none" w:sz="0" w:space="0" w:color="auto"/>
          </w:divBdr>
        </w:div>
        <w:div w:id="312759610">
          <w:marLeft w:val="274"/>
          <w:marRight w:val="0"/>
          <w:marTop w:val="0"/>
          <w:marBottom w:val="0"/>
          <w:divBdr>
            <w:top w:val="none" w:sz="0" w:space="0" w:color="auto"/>
            <w:left w:val="none" w:sz="0" w:space="0" w:color="auto"/>
            <w:bottom w:val="none" w:sz="0" w:space="0" w:color="auto"/>
            <w:right w:val="none" w:sz="0" w:space="0" w:color="auto"/>
          </w:divBdr>
        </w:div>
        <w:div w:id="755900845">
          <w:marLeft w:val="274"/>
          <w:marRight w:val="0"/>
          <w:marTop w:val="0"/>
          <w:marBottom w:val="0"/>
          <w:divBdr>
            <w:top w:val="none" w:sz="0" w:space="0" w:color="auto"/>
            <w:left w:val="none" w:sz="0" w:space="0" w:color="auto"/>
            <w:bottom w:val="none" w:sz="0" w:space="0" w:color="auto"/>
            <w:right w:val="none" w:sz="0" w:space="0" w:color="auto"/>
          </w:divBdr>
        </w:div>
        <w:div w:id="819804415">
          <w:marLeft w:val="274"/>
          <w:marRight w:val="0"/>
          <w:marTop w:val="0"/>
          <w:marBottom w:val="0"/>
          <w:divBdr>
            <w:top w:val="none" w:sz="0" w:space="0" w:color="auto"/>
            <w:left w:val="none" w:sz="0" w:space="0" w:color="auto"/>
            <w:bottom w:val="none" w:sz="0" w:space="0" w:color="auto"/>
            <w:right w:val="none" w:sz="0" w:space="0" w:color="auto"/>
          </w:divBdr>
        </w:div>
        <w:div w:id="1191334990">
          <w:marLeft w:val="274"/>
          <w:marRight w:val="0"/>
          <w:marTop w:val="0"/>
          <w:marBottom w:val="0"/>
          <w:divBdr>
            <w:top w:val="none" w:sz="0" w:space="0" w:color="auto"/>
            <w:left w:val="none" w:sz="0" w:space="0" w:color="auto"/>
            <w:bottom w:val="none" w:sz="0" w:space="0" w:color="auto"/>
            <w:right w:val="none" w:sz="0" w:space="0" w:color="auto"/>
          </w:divBdr>
        </w:div>
        <w:div w:id="1260598424">
          <w:marLeft w:val="274"/>
          <w:marRight w:val="0"/>
          <w:marTop w:val="0"/>
          <w:marBottom w:val="0"/>
          <w:divBdr>
            <w:top w:val="none" w:sz="0" w:space="0" w:color="auto"/>
            <w:left w:val="none" w:sz="0" w:space="0" w:color="auto"/>
            <w:bottom w:val="none" w:sz="0" w:space="0" w:color="auto"/>
            <w:right w:val="none" w:sz="0" w:space="0" w:color="auto"/>
          </w:divBdr>
        </w:div>
        <w:div w:id="1355225030">
          <w:marLeft w:val="274"/>
          <w:marRight w:val="0"/>
          <w:marTop w:val="0"/>
          <w:marBottom w:val="0"/>
          <w:divBdr>
            <w:top w:val="none" w:sz="0" w:space="0" w:color="auto"/>
            <w:left w:val="none" w:sz="0" w:space="0" w:color="auto"/>
            <w:bottom w:val="none" w:sz="0" w:space="0" w:color="auto"/>
            <w:right w:val="none" w:sz="0" w:space="0" w:color="auto"/>
          </w:divBdr>
        </w:div>
        <w:div w:id="1562859779">
          <w:marLeft w:val="274"/>
          <w:marRight w:val="0"/>
          <w:marTop w:val="0"/>
          <w:marBottom w:val="0"/>
          <w:divBdr>
            <w:top w:val="none" w:sz="0" w:space="0" w:color="auto"/>
            <w:left w:val="none" w:sz="0" w:space="0" w:color="auto"/>
            <w:bottom w:val="none" w:sz="0" w:space="0" w:color="auto"/>
            <w:right w:val="none" w:sz="0" w:space="0" w:color="auto"/>
          </w:divBdr>
        </w:div>
        <w:div w:id="1597641069">
          <w:marLeft w:val="274"/>
          <w:marRight w:val="0"/>
          <w:marTop w:val="0"/>
          <w:marBottom w:val="0"/>
          <w:divBdr>
            <w:top w:val="none" w:sz="0" w:space="0" w:color="auto"/>
            <w:left w:val="none" w:sz="0" w:space="0" w:color="auto"/>
            <w:bottom w:val="none" w:sz="0" w:space="0" w:color="auto"/>
            <w:right w:val="none" w:sz="0" w:space="0" w:color="auto"/>
          </w:divBdr>
        </w:div>
        <w:div w:id="1641770069">
          <w:marLeft w:val="274"/>
          <w:marRight w:val="0"/>
          <w:marTop w:val="0"/>
          <w:marBottom w:val="0"/>
          <w:divBdr>
            <w:top w:val="none" w:sz="0" w:space="0" w:color="auto"/>
            <w:left w:val="none" w:sz="0" w:space="0" w:color="auto"/>
            <w:bottom w:val="none" w:sz="0" w:space="0" w:color="auto"/>
            <w:right w:val="none" w:sz="0" w:space="0" w:color="auto"/>
          </w:divBdr>
        </w:div>
        <w:div w:id="2016835367">
          <w:marLeft w:val="274"/>
          <w:marRight w:val="0"/>
          <w:marTop w:val="0"/>
          <w:marBottom w:val="0"/>
          <w:divBdr>
            <w:top w:val="none" w:sz="0" w:space="0" w:color="auto"/>
            <w:left w:val="none" w:sz="0" w:space="0" w:color="auto"/>
            <w:bottom w:val="none" w:sz="0" w:space="0" w:color="auto"/>
            <w:right w:val="none" w:sz="0" w:space="0" w:color="auto"/>
          </w:divBdr>
        </w:div>
      </w:divsChild>
    </w:div>
    <w:div w:id="1093823153">
      <w:bodyDiv w:val="1"/>
      <w:marLeft w:val="0"/>
      <w:marRight w:val="0"/>
      <w:marTop w:val="0"/>
      <w:marBottom w:val="0"/>
      <w:divBdr>
        <w:top w:val="none" w:sz="0" w:space="0" w:color="auto"/>
        <w:left w:val="none" w:sz="0" w:space="0" w:color="auto"/>
        <w:bottom w:val="none" w:sz="0" w:space="0" w:color="auto"/>
        <w:right w:val="none" w:sz="0" w:space="0" w:color="auto"/>
      </w:divBdr>
    </w:div>
    <w:div w:id="1141461013">
      <w:bodyDiv w:val="1"/>
      <w:marLeft w:val="0"/>
      <w:marRight w:val="0"/>
      <w:marTop w:val="0"/>
      <w:marBottom w:val="0"/>
      <w:divBdr>
        <w:top w:val="none" w:sz="0" w:space="0" w:color="auto"/>
        <w:left w:val="none" w:sz="0" w:space="0" w:color="auto"/>
        <w:bottom w:val="none" w:sz="0" w:space="0" w:color="auto"/>
        <w:right w:val="none" w:sz="0" w:space="0" w:color="auto"/>
      </w:divBdr>
    </w:div>
    <w:div w:id="1147865834">
      <w:bodyDiv w:val="1"/>
      <w:marLeft w:val="0"/>
      <w:marRight w:val="0"/>
      <w:marTop w:val="0"/>
      <w:marBottom w:val="0"/>
      <w:divBdr>
        <w:top w:val="none" w:sz="0" w:space="0" w:color="auto"/>
        <w:left w:val="none" w:sz="0" w:space="0" w:color="auto"/>
        <w:bottom w:val="none" w:sz="0" w:space="0" w:color="auto"/>
        <w:right w:val="none" w:sz="0" w:space="0" w:color="auto"/>
      </w:divBdr>
      <w:divsChild>
        <w:div w:id="1216117750">
          <w:marLeft w:val="0"/>
          <w:marRight w:val="0"/>
          <w:marTop w:val="0"/>
          <w:marBottom w:val="0"/>
          <w:divBdr>
            <w:top w:val="none" w:sz="0" w:space="0" w:color="auto"/>
            <w:left w:val="none" w:sz="0" w:space="0" w:color="auto"/>
            <w:bottom w:val="none" w:sz="0" w:space="0" w:color="auto"/>
            <w:right w:val="none" w:sz="0" w:space="0" w:color="auto"/>
          </w:divBdr>
        </w:div>
        <w:div w:id="681976522">
          <w:marLeft w:val="0"/>
          <w:marRight w:val="0"/>
          <w:marTop w:val="0"/>
          <w:marBottom w:val="0"/>
          <w:divBdr>
            <w:top w:val="none" w:sz="0" w:space="0" w:color="auto"/>
            <w:left w:val="none" w:sz="0" w:space="0" w:color="auto"/>
            <w:bottom w:val="none" w:sz="0" w:space="0" w:color="auto"/>
            <w:right w:val="none" w:sz="0" w:space="0" w:color="auto"/>
          </w:divBdr>
        </w:div>
      </w:divsChild>
    </w:div>
    <w:div w:id="1165902034">
      <w:bodyDiv w:val="1"/>
      <w:marLeft w:val="0"/>
      <w:marRight w:val="0"/>
      <w:marTop w:val="0"/>
      <w:marBottom w:val="0"/>
      <w:divBdr>
        <w:top w:val="none" w:sz="0" w:space="0" w:color="auto"/>
        <w:left w:val="none" w:sz="0" w:space="0" w:color="auto"/>
        <w:bottom w:val="none" w:sz="0" w:space="0" w:color="auto"/>
        <w:right w:val="none" w:sz="0" w:space="0" w:color="auto"/>
      </w:divBdr>
    </w:div>
    <w:div w:id="1188912062">
      <w:bodyDiv w:val="1"/>
      <w:marLeft w:val="0"/>
      <w:marRight w:val="0"/>
      <w:marTop w:val="0"/>
      <w:marBottom w:val="0"/>
      <w:divBdr>
        <w:top w:val="none" w:sz="0" w:space="0" w:color="auto"/>
        <w:left w:val="none" w:sz="0" w:space="0" w:color="auto"/>
        <w:bottom w:val="none" w:sz="0" w:space="0" w:color="auto"/>
        <w:right w:val="none" w:sz="0" w:space="0" w:color="auto"/>
      </w:divBdr>
    </w:div>
    <w:div w:id="1252854485">
      <w:bodyDiv w:val="1"/>
      <w:marLeft w:val="0"/>
      <w:marRight w:val="0"/>
      <w:marTop w:val="0"/>
      <w:marBottom w:val="0"/>
      <w:divBdr>
        <w:top w:val="none" w:sz="0" w:space="0" w:color="auto"/>
        <w:left w:val="none" w:sz="0" w:space="0" w:color="auto"/>
        <w:bottom w:val="none" w:sz="0" w:space="0" w:color="auto"/>
        <w:right w:val="none" w:sz="0" w:space="0" w:color="auto"/>
      </w:divBdr>
    </w:div>
    <w:div w:id="1267687577">
      <w:bodyDiv w:val="1"/>
      <w:marLeft w:val="0"/>
      <w:marRight w:val="0"/>
      <w:marTop w:val="0"/>
      <w:marBottom w:val="0"/>
      <w:divBdr>
        <w:top w:val="none" w:sz="0" w:space="0" w:color="auto"/>
        <w:left w:val="none" w:sz="0" w:space="0" w:color="auto"/>
        <w:bottom w:val="none" w:sz="0" w:space="0" w:color="auto"/>
        <w:right w:val="none" w:sz="0" w:space="0" w:color="auto"/>
      </w:divBdr>
    </w:div>
    <w:div w:id="1359890186">
      <w:bodyDiv w:val="1"/>
      <w:marLeft w:val="0"/>
      <w:marRight w:val="0"/>
      <w:marTop w:val="0"/>
      <w:marBottom w:val="0"/>
      <w:divBdr>
        <w:top w:val="none" w:sz="0" w:space="0" w:color="auto"/>
        <w:left w:val="none" w:sz="0" w:space="0" w:color="auto"/>
        <w:bottom w:val="none" w:sz="0" w:space="0" w:color="auto"/>
        <w:right w:val="none" w:sz="0" w:space="0" w:color="auto"/>
      </w:divBdr>
    </w:div>
    <w:div w:id="1403873447">
      <w:bodyDiv w:val="1"/>
      <w:marLeft w:val="0"/>
      <w:marRight w:val="0"/>
      <w:marTop w:val="0"/>
      <w:marBottom w:val="0"/>
      <w:divBdr>
        <w:top w:val="none" w:sz="0" w:space="0" w:color="auto"/>
        <w:left w:val="none" w:sz="0" w:space="0" w:color="auto"/>
        <w:bottom w:val="none" w:sz="0" w:space="0" w:color="auto"/>
        <w:right w:val="none" w:sz="0" w:space="0" w:color="auto"/>
      </w:divBdr>
    </w:div>
    <w:div w:id="1417900210">
      <w:bodyDiv w:val="1"/>
      <w:marLeft w:val="0"/>
      <w:marRight w:val="0"/>
      <w:marTop w:val="0"/>
      <w:marBottom w:val="0"/>
      <w:divBdr>
        <w:top w:val="none" w:sz="0" w:space="0" w:color="auto"/>
        <w:left w:val="none" w:sz="0" w:space="0" w:color="auto"/>
        <w:bottom w:val="none" w:sz="0" w:space="0" w:color="auto"/>
        <w:right w:val="none" w:sz="0" w:space="0" w:color="auto"/>
      </w:divBdr>
    </w:div>
    <w:div w:id="1471512364">
      <w:bodyDiv w:val="1"/>
      <w:marLeft w:val="0"/>
      <w:marRight w:val="0"/>
      <w:marTop w:val="0"/>
      <w:marBottom w:val="0"/>
      <w:divBdr>
        <w:top w:val="none" w:sz="0" w:space="0" w:color="auto"/>
        <w:left w:val="none" w:sz="0" w:space="0" w:color="auto"/>
        <w:bottom w:val="none" w:sz="0" w:space="0" w:color="auto"/>
        <w:right w:val="none" w:sz="0" w:space="0" w:color="auto"/>
      </w:divBdr>
    </w:div>
    <w:div w:id="1582568086">
      <w:bodyDiv w:val="1"/>
      <w:marLeft w:val="0"/>
      <w:marRight w:val="0"/>
      <w:marTop w:val="0"/>
      <w:marBottom w:val="0"/>
      <w:divBdr>
        <w:top w:val="none" w:sz="0" w:space="0" w:color="auto"/>
        <w:left w:val="none" w:sz="0" w:space="0" w:color="auto"/>
        <w:bottom w:val="none" w:sz="0" w:space="0" w:color="auto"/>
        <w:right w:val="none" w:sz="0" w:space="0" w:color="auto"/>
      </w:divBdr>
    </w:div>
    <w:div w:id="1671642117">
      <w:bodyDiv w:val="1"/>
      <w:marLeft w:val="0"/>
      <w:marRight w:val="0"/>
      <w:marTop w:val="0"/>
      <w:marBottom w:val="0"/>
      <w:divBdr>
        <w:top w:val="none" w:sz="0" w:space="0" w:color="auto"/>
        <w:left w:val="none" w:sz="0" w:space="0" w:color="auto"/>
        <w:bottom w:val="none" w:sz="0" w:space="0" w:color="auto"/>
        <w:right w:val="none" w:sz="0" w:space="0" w:color="auto"/>
      </w:divBdr>
    </w:div>
    <w:div w:id="1693340035">
      <w:bodyDiv w:val="1"/>
      <w:marLeft w:val="0"/>
      <w:marRight w:val="0"/>
      <w:marTop w:val="0"/>
      <w:marBottom w:val="0"/>
      <w:divBdr>
        <w:top w:val="none" w:sz="0" w:space="0" w:color="auto"/>
        <w:left w:val="none" w:sz="0" w:space="0" w:color="auto"/>
        <w:bottom w:val="none" w:sz="0" w:space="0" w:color="auto"/>
        <w:right w:val="none" w:sz="0" w:space="0" w:color="auto"/>
      </w:divBdr>
    </w:div>
    <w:div w:id="1740207629">
      <w:bodyDiv w:val="1"/>
      <w:marLeft w:val="0"/>
      <w:marRight w:val="0"/>
      <w:marTop w:val="0"/>
      <w:marBottom w:val="0"/>
      <w:divBdr>
        <w:top w:val="none" w:sz="0" w:space="0" w:color="auto"/>
        <w:left w:val="none" w:sz="0" w:space="0" w:color="auto"/>
        <w:bottom w:val="none" w:sz="0" w:space="0" w:color="auto"/>
        <w:right w:val="none" w:sz="0" w:space="0" w:color="auto"/>
      </w:divBdr>
      <w:divsChild>
        <w:div w:id="59790369">
          <w:marLeft w:val="0"/>
          <w:marRight w:val="0"/>
          <w:marTop w:val="0"/>
          <w:marBottom w:val="0"/>
          <w:divBdr>
            <w:top w:val="none" w:sz="0" w:space="0" w:color="auto"/>
            <w:left w:val="none" w:sz="0" w:space="0" w:color="auto"/>
            <w:bottom w:val="none" w:sz="0" w:space="0" w:color="auto"/>
            <w:right w:val="none" w:sz="0" w:space="0" w:color="auto"/>
          </w:divBdr>
        </w:div>
        <w:div w:id="168521064">
          <w:marLeft w:val="0"/>
          <w:marRight w:val="0"/>
          <w:marTop w:val="0"/>
          <w:marBottom w:val="0"/>
          <w:divBdr>
            <w:top w:val="none" w:sz="0" w:space="0" w:color="auto"/>
            <w:left w:val="none" w:sz="0" w:space="0" w:color="auto"/>
            <w:bottom w:val="none" w:sz="0" w:space="0" w:color="auto"/>
            <w:right w:val="none" w:sz="0" w:space="0" w:color="auto"/>
          </w:divBdr>
        </w:div>
        <w:div w:id="234433965">
          <w:marLeft w:val="0"/>
          <w:marRight w:val="0"/>
          <w:marTop w:val="0"/>
          <w:marBottom w:val="0"/>
          <w:divBdr>
            <w:top w:val="none" w:sz="0" w:space="0" w:color="auto"/>
            <w:left w:val="none" w:sz="0" w:space="0" w:color="auto"/>
            <w:bottom w:val="none" w:sz="0" w:space="0" w:color="auto"/>
            <w:right w:val="none" w:sz="0" w:space="0" w:color="auto"/>
          </w:divBdr>
        </w:div>
        <w:div w:id="328994077">
          <w:marLeft w:val="0"/>
          <w:marRight w:val="0"/>
          <w:marTop w:val="0"/>
          <w:marBottom w:val="0"/>
          <w:divBdr>
            <w:top w:val="none" w:sz="0" w:space="0" w:color="auto"/>
            <w:left w:val="none" w:sz="0" w:space="0" w:color="auto"/>
            <w:bottom w:val="none" w:sz="0" w:space="0" w:color="auto"/>
            <w:right w:val="none" w:sz="0" w:space="0" w:color="auto"/>
          </w:divBdr>
        </w:div>
        <w:div w:id="620310467">
          <w:marLeft w:val="0"/>
          <w:marRight w:val="0"/>
          <w:marTop w:val="0"/>
          <w:marBottom w:val="0"/>
          <w:divBdr>
            <w:top w:val="none" w:sz="0" w:space="0" w:color="auto"/>
            <w:left w:val="none" w:sz="0" w:space="0" w:color="auto"/>
            <w:bottom w:val="none" w:sz="0" w:space="0" w:color="auto"/>
            <w:right w:val="none" w:sz="0" w:space="0" w:color="auto"/>
          </w:divBdr>
        </w:div>
        <w:div w:id="1196769889">
          <w:marLeft w:val="0"/>
          <w:marRight w:val="0"/>
          <w:marTop w:val="0"/>
          <w:marBottom w:val="0"/>
          <w:divBdr>
            <w:top w:val="none" w:sz="0" w:space="0" w:color="auto"/>
            <w:left w:val="none" w:sz="0" w:space="0" w:color="auto"/>
            <w:bottom w:val="none" w:sz="0" w:space="0" w:color="auto"/>
            <w:right w:val="none" w:sz="0" w:space="0" w:color="auto"/>
          </w:divBdr>
        </w:div>
        <w:div w:id="1314332571">
          <w:marLeft w:val="0"/>
          <w:marRight w:val="0"/>
          <w:marTop w:val="0"/>
          <w:marBottom w:val="0"/>
          <w:divBdr>
            <w:top w:val="none" w:sz="0" w:space="0" w:color="auto"/>
            <w:left w:val="none" w:sz="0" w:space="0" w:color="auto"/>
            <w:bottom w:val="none" w:sz="0" w:space="0" w:color="auto"/>
            <w:right w:val="none" w:sz="0" w:space="0" w:color="auto"/>
          </w:divBdr>
        </w:div>
        <w:div w:id="1360662353">
          <w:marLeft w:val="0"/>
          <w:marRight w:val="0"/>
          <w:marTop w:val="0"/>
          <w:marBottom w:val="0"/>
          <w:divBdr>
            <w:top w:val="none" w:sz="0" w:space="0" w:color="auto"/>
            <w:left w:val="none" w:sz="0" w:space="0" w:color="auto"/>
            <w:bottom w:val="none" w:sz="0" w:space="0" w:color="auto"/>
            <w:right w:val="none" w:sz="0" w:space="0" w:color="auto"/>
          </w:divBdr>
        </w:div>
        <w:div w:id="1551070999">
          <w:marLeft w:val="0"/>
          <w:marRight w:val="0"/>
          <w:marTop w:val="0"/>
          <w:marBottom w:val="0"/>
          <w:divBdr>
            <w:top w:val="none" w:sz="0" w:space="0" w:color="auto"/>
            <w:left w:val="none" w:sz="0" w:space="0" w:color="auto"/>
            <w:bottom w:val="none" w:sz="0" w:space="0" w:color="auto"/>
            <w:right w:val="none" w:sz="0" w:space="0" w:color="auto"/>
          </w:divBdr>
        </w:div>
        <w:div w:id="1754811159">
          <w:marLeft w:val="0"/>
          <w:marRight w:val="0"/>
          <w:marTop w:val="0"/>
          <w:marBottom w:val="0"/>
          <w:divBdr>
            <w:top w:val="none" w:sz="0" w:space="0" w:color="auto"/>
            <w:left w:val="none" w:sz="0" w:space="0" w:color="auto"/>
            <w:bottom w:val="none" w:sz="0" w:space="0" w:color="auto"/>
            <w:right w:val="none" w:sz="0" w:space="0" w:color="auto"/>
          </w:divBdr>
        </w:div>
      </w:divsChild>
    </w:div>
    <w:div w:id="1796218607">
      <w:bodyDiv w:val="1"/>
      <w:marLeft w:val="0"/>
      <w:marRight w:val="0"/>
      <w:marTop w:val="0"/>
      <w:marBottom w:val="0"/>
      <w:divBdr>
        <w:top w:val="none" w:sz="0" w:space="0" w:color="auto"/>
        <w:left w:val="none" w:sz="0" w:space="0" w:color="auto"/>
        <w:bottom w:val="none" w:sz="0" w:space="0" w:color="auto"/>
        <w:right w:val="none" w:sz="0" w:space="0" w:color="auto"/>
      </w:divBdr>
      <w:divsChild>
        <w:div w:id="67075973">
          <w:marLeft w:val="0"/>
          <w:marRight w:val="0"/>
          <w:marTop w:val="0"/>
          <w:marBottom w:val="0"/>
          <w:divBdr>
            <w:top w:val="none" w:sz="0" w:space="0" w:color="auto"/>
            <w:left w:val="none" w:sz="0" w:space="0" w:color="auto"/>
            <w:bottom w:val="none" w:sz="0" w:space="0" w:color="auto"/>
            <w:right w:val="none" w:sz="0" w:space="0" w:color="auto"/>
          </w:divBdr>
        </w:div>
        <w:div w:id="185872687">
          <w:marLeft w:val="0"/>
          <w:marRight w:val="0"/>
          <w:marTop w:val="0"/>
          <w:marBottom w:val="0"/>
          <w:divBdr>
            <w:top w:val="none" w:sz="0" w:space="0" w:color="auto"/>
            <w:left w:val="none" w:sz="0" w:space="0" w:color="auto"/>
            <w:bottom w:val="none" w:sz="0" w:space="0" w:color="auto"/>
            <w:right w:val="none" w:sz="0" w:space="0" w:color="auto"/>
          </w:divBdr>
        </w:div>
        <w:div w:id="639457261">
          <w:marLeft w:val="0"/>
          <w:marRight w:val="0"/>
          <w:marTop w:val="0"/>
          <w:marBottom w:val="0"/>
          <w:divBdr>
            <w:top w:val="none" w:sz="0" w:space="0" w:color="auto"/>
            <w:left w:val="none" w:sz="0" w:space="0" w:color="auto"/>
            <w:bottom w:val="none" w:sz="0" w:space="0" w:color="auto"/>
            <w:right w:val="none" w:sz="0" w:space="0" w:color="auto"/>
          </w:divBdr>
        </w:div>
        <w:div w:id="799767727">
          <w:marLeft w:val="0"/>
          <w:marRight w:val="0"/>
          <w:marTop w:val="0"/>
          <w:marBottom w:val="0"/>
          <w:divBdr>
            <w:top w:val="none" w:sz="0" w:space="0" w:color="auto"/>
            <w:left w:val="none" w:sz="0" w:space="0" w:color="auto"/>
            <w:bottom w:val="none" w:sz="0" w:space="0" w:color="auto"/>
            <w:right w:val="none" w:sz="0" w:space="0" w:color="auto"/>
          </w:divBdr>
        </w:div>
        <w:div w:id="884177449">
          <w:marLeft w:val="0"/>
          <w:marRight w:val="0"/>
          <w:marTop w:val="0"/>
          <w:marBottom w:val="0"/>
          <w:divBdr>
            <w:top w:val="none" w:sz="0" w:space="0" w:color="auto"/>
            <w:left w:val="none" w:sz="0" w:space="0" w:color="auto"/>
            <w:bottom w:val="none" w:sz="0" w:space="0" w:color="auto"/>
            <w:right w:val="none" w:sz="0" w:space="0" w:color="auto"/>
          </w:divBdr>
        </w:div>
        <w:div w:id="952594430">
          <w:marLeft w:val="0"/>
          <w:marRight w:val="0"/>
          <w:marTop w:val="0"/>
          <w:marBottom w:val="0"/>
          <w:divBdr>
            <w:top w:val="none" w:sz="0" w:space="0" w:color="auto"/>
            <w:left w:val="none" w:sz="0" w:space="0" w:color="auto"/>
            <w:bottom w:val="none" w:sz="0" w:space="0" w:color="auto"/>
            <w:right w:val="none" w:sz="0" w:space="0" w:color="auto"/>
          </w:divBdr>
        </w:div>
        <w:div w:id="1203516731">
          <w:marLeft w:val="0"/>
          <w:marRight w:val="0"/>
          <w:marTop w:val="0"/>
          <w:marBottom w:val="0"/>
          <w:divBdr>
            <w:top w:val="none" w:sz="0" w:space="0" w:color="auto"/>
            <w:left w:val="none" w:sz="0" w:space="0" w:color="auto"/>
            <w:bottom w:val="none" w:sz="0" w:space="0" w:color="auto"/>
            <w:right w:val="none" w:sz="0" w:space="0" w:color="auto"/>
          </w:divBdr>
        </w:div>
        <w:div w:id="1975215949">
          <w:marLeft w:val="0"/>
          <w:marRight w:val="0"/>
          <w:marTop w:val="0"/>
          <w:marBottom w:val="0"/>
          <w:divBdr>
            <w:top w:val="none" w:sz="0" w:space="0" w:color="auto"/>
            <w:left w:val="none" w:sz="0" w:space="0" w:color="auto"/>
            <w:bottom w:val="none" w:sz="0" w:space="0" w:color="auto"/>
            <w:right w:val="none" w:sz="0" w:space="0" w:color="auto"/>
          </w:divBdr>
        </w:div>
      </w:divsChild>
    </w:div>
    <w:div w:id="1807044621">
      <w:bodyDiv w:val="1"/>
      <w:marLeft w:val="0"/>
      <w:marRight w:val="0"/>
      <w:marTop w:val="0"/>
      <w:marBottom w:val="0"/>
      <w:divBdr>
        <w:top w:val="none" w:sz="0" w:space="0" w:color="auto"/>
        <w:left w:val="none" w:sz="0" w:space="0" w:color="auto"/>
        <w:bottom w:val="none" w:sz="0" w:space="0" w:color="auto"/>
        <w:right w:val="none" w:sz="0" w:space="0" w:color="auto"/>
      </w:divBdr>
    </w:div>
    <w:div w:id="1845433805">
      <w:bodyDiv w:val="1"/>
      <w:marLeft w:val="0"/>
      <w:marRight w:val="0"/>
      <w:marTop w:val="0"/>
      <w:marBottom w:val="0"/>
      <w:divBdr>
        <w:top w:val="none" w:sz="0" w:space="0" w:color="auto"/>
        <w:left w:val="none" w:sz="0" w:space="0" w:color="auto"/>
        <w:bottom w:val="none" w:sz="0" w:space="0" w:color="auto"/>
        <w:right w:val="none" w:sz="0" w:space="0" w:color="auto"/>
      </w:divBdr>
    </w:div>
    <w:div w:id="1846242213">
      <w:bodyDiv w:val="1"/>
      <w:marLeft w:val="0"/>
      <w:marRight w:val="0"/>
      <w:marTop w:val="0"/>
      <w:marBottom w:val="0"/>
      <w:divBdr>
        <w:top w:val="none" w:sz="0" w:space="0" w:color="auto"/>
        <w:left w:val="none" w:sz="0" w:space="0" w:color="auto"/>
        <w:bottom w:val="none" w:sz="0" w:space="0" w:color="auto"/>
        <w:right w:val="none" w:sz="0" w:space="0" w:color="auto"/>
      </w:divBdr>
    </w:div>
    <w:div w:id="1892962470">
      <w:bodyDiv w:val="1"/>
      <w:marLeft w:val="0"/>
      <w:marRight w:val="0"/>
      <w:marTop w:val="0"/>
      <w:marBottom w:val="0"/>
      <w:divBdr>
        <w:top w:val="none" w:sz="0" w:space="0" w:color="auto"/>
        <w:left w:val="none" w:sz="0" w:space="0" w:color="auto"/>
        <w:bottom w:val="none" w:sz="0" w:space="0" w:color="auto"/>
        <w:right w:val="none" w:sz="0" w:space="0" w:color="auto"/>
      </w:divBdr>
    </w:div>
    <w:div w:id="1895655121">
      <w:bodyDiv w:val="1"/>
      <w:marLeft w:val="0"/>
      <w:marRight w:val="0"/>
      <w:marTop w:val="0"/>
      <w:marBottom w:val="0"/>
      <w:divBdr>
        <w:top w:val="none" w:sz="0" w:space="0" w:color="auto"/>
        <w:left w:val="none" w:sz="0" w:space="0" w:color="auto"/>
        <w:bottom w:val="none" w:sz="0" w:space="0" w:color="auto"/>
        <w:right w:val="none" w:sz="0" w:space="0" w:color="auto"/>
      </w:divBdr>
    </w:div>
    <w:div w:id="1900284927">
      <w:bodyDiv w:val="1"/>
      <w:marLeft w:val="0"/>
      <w:marRight w:val="0"/>
      <w:marTop w:val="0"/>
      <w:marBottom w:val="0"/>
      <w:divBdr>
        <w:top w:val="none" w:sz="0" w:space="0" w:color="auto"/>
        <w:left w:val="none" w:sz="0" w:space="0" w:color="auto"/>
        <w:bottom w:val="none" w:sz="0" w:space="0" w:color="auto"/>
        <w:right w:val="none" w:sz="0" w:space="0" w:color="auto"/>
      </w:divBdr>
    </w:div>
    <w:div w:id="1911498670">
      <w:bodyDiv w:val="1"/>
      <w:marLeft w:val="0"/>
      <w:marRight w:val="0"/>
      <w:marTop w:val="0"/>
      <w:marBottom w:val="0"/>
      <w:divBdr>
        <w:top w:val="none" w:sz="0" w:space="0" w:color="auto"/>
        <w:left w:val="none" w:sz="0" w:space="0" w:color="auto"/>
        <w:bottom w:val="none" w:sz="0" w:space="0" w:color="auto"/>
        <w:right w:val="none" w:sz="0" w:space="0" w:color="auto"/>
      </w:divBdr>
    </w:div>
    <w:div w:id="1933512722">
      <w:bodyDiv w:val="1"/>
      <w:marLeft w:val="0"/>
      <w:marRight w:val="0"/>
      <w:marTop w:val="0"/>
      <w:marBottom w:val="0"/>
      <w:divBdr>
        <w:top w:val="none" w:sz="0" w:space="0" w:color="auto"/>
        <w:left w:val="none" w:sz="0" w:space="0" w:color="auto"/>
        <w:bottom w:val="none" w:sz="0" w:space="0" w:color="auto"/>
        <w:right w:val="none" w:sz="0" w:space="0" w:color="auto"/>
      </w:divBdr>
    </w:div>
    <w:div w:id="1941373637">
      <w:bodyDiv w:val="1"/>
      <w:marLeft w:val="0"/>
      <w:marRight w:val="0"/>
      <w:marTop w:val="0"/>
      <w:marBottom w:val="0"/>
      <w:divBdr>
        <w:top w:val="none" w:sz="0" w:space="0" w:color="auto"/>
        <w:left w:val="none" w:sz="0" w:space="0" w:color="auto"/>
        <w:bottom w:val="none" w:sz="0" w:space="0" w:color="auto"/>
        <w:right w:val="none" w:sz="0" w:space="0" w:color="auto"/>
      </w:divBdr>
    </w:div>
    <w:div w:id="2036541342">
      <w:bodyDiv w:val="1"/>
      <w:marLeft w:val="0"/>
      <w:marRight w:val="0"/>
      <w:marTop w:val="0"/>
      <w:marBottom w:val="0"/>
      <w:divBdr>
        <w:top w:val="none" w:sz="0" w:space="0" w:color="auto"/>
        <w:left w:val="none" w:sz="0" w:space="0" w:color="auto"/>
        <w:bottom w:val="none" w:sz="0" w:space="0" w:color="auto"/>
        <w:right w:val="none" w:sz="0" w:space="0" w:color="auto"/>
      </w:divBdr>
      <w:divsChild>
        <w:div w:id="923958395">
          <w:marLeft w:val="418"/>
          <w:marRight w:val="0"/>
          <w:marTop w:val="60"/>
          <w:marBottom w:val="60"/>
          <w:divBdr>
            <w:top w:val="none" w:sz="0" w:space="0" w:color="auto"/>
            <w:left w:val="none" w:sz="0" w:space="0" w:color="auto"/>
            <w:bottom w:val="none" w:sz="0" w:space="0" w:color="auto"/>
            <w:right w:val="none" w:sz="0" w:space="0" w:color="auto"/>
          </w:divBdr>
        </w:div>
        <w:div w:id="95751803">
          <w:marLeft w:val="418"/>
          <w:marRight w:val="0"/>
          <w:marTop w:val="60"/>
          <w:marBottom w:val="60"/>
          <w:divBdr>
            <w:top w:val="none" w:sz="0" w:space="0" w:color="auto"/>
            <w:left w:val="none" w:sz="0" w:space="0" w:color="auto"/>
            <w:bottom w:val="none" w:sz="0" w:space="0" w:color="auto"/>
            <w:right w:val="none" w:sz="0" w:space="0" w:color="auto"/>
          </w:divBdr>
        </w:div>
        <w:div w:id="971520432">
          <w:marLeft w:val="418"/>
          <w:marRight w:val="0"/>
          <w:marTop w:val="60"/>
          <w:marBottom w:val="60"/>
          <w:divBdr>
            <w:top w:val="none" w:sz="0" w:space="0" w:color="auto"/>
            <w:left w:val="none" w:sz="0" w:space="0" w:color="auto"/>
            <w:bottom w:val="none" w:sz="0" w:space="0" w:color="auto"/>
            <w:right w:val="none" w:sz="0" w:space="0" w:color="auto"/>
          </w:divBdr>
        </w:div>
        <w:div w:id="1075249823">
          <w:marLeft w:val="418"/>
          <w:marRight w:val="0"/>
          <w:marTop w:val="60"/>
          <w:marBottom w:val="60"/>
          <w:divBdr>
            <w:top w:val="none" w:sz="0" w:space="0" w:color="auto"/>
            <w:left w:val="none" w:sz="0" w:space="0" w:color="auto"/>
            <w:bottom w:val="none" w:sz="0" w:space="0" w:color="auto"/>
            <w:right w:val="none" w:sz="0" w:space="0" w:color="auto"/>
          </w:divBdr>
        </w:div>
        <w:div w:id="1130514969">
          <w:marLeft w:val="418"/>
          <w:marRight w:val="0"/>
          <w:marTop w:val="60"/>
          <w:marBottom w:val="60"/>
          <w:divBdr>
            <w:top w:val="none" w:sz="0" w:space="0" w:color="auto"/>
            <w:left w:val="none" w:sz="0" w:space="0" w:color="auto"/>
            <w:bottom w:val="none" w:sz="0" w:space="0" w:color="auto"/>
            <w:right w:val="none" w:sz="0" w:space="0" w:color="auto"/>
          </w:divBdr>
        </w:div>
        <w:div w:id="454300703">
          <w:marLeft w:val="418"/>
          <w:marRight w:val="0"/>
          <w:marTop w:val="60"/>
          <w:marBottom w:val="60"/>
          <w:divBdr>
            <w:top w:val="none" w:sz="0" w:space="0" w:color="auto"/>
            <w:left w:val="none" w:sz="0" w:space="0" w:color="auto"/>
            <w:bottom w:val="none" w:sz="0" w:space="0" w:color="auto"/>
            <w:right w:val="none" w:sz="0" w:space="0" w:color="auto"/>
          </w:divBdr>
        </w:div>
      </w:divsChild>
    </w:div>
    <w:div w:id="2099249364">
      <w:bodyDiv w:val="1"/>
      <w:marLeft w:val="0"/>
      <w:marRight w:val="0"/>
      <w:marTop w:val="0"/>
      <w:marBottom w:val="0"/>
      <w:divBdr>
        <w:top w:val="none" w:sz="0" w:space="0" w:color="auto"/>
        <w:left w:val="none" w:sz="0" w:space="0" w:color="auto"/>
        <w:bottom w:val="none" w:sz="0" w:space="0" w:color="auto"/>
        <w:right w:val="none" w:sz="0" w:space="0" w:color="auto"/>
      </w:divBdr>
    </w:div>
    <w:div w:id="2147160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bio-suisse.ch/" TargetMode="External"/><Relationship Id="rId50" Type="http://schemas.openxmlformats.org/officeDocument/2006/relationships/image" Target="media/image3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http://www.ifoam.org/"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www.sustainabilityxchange.info/"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apeda.gov.in" TargetMode="External"/><Relationship Id="rId48" Type="http://schemas.openxmlformats.org/officeDocument/2006/relationships/hyperlink" Target="http://www.fairtrade.net/" TargetMode="External"/><Relationship Id="rId8" Type="http://schemas.openxmlformats.org/officeDocument/2006/relationships/image" Target="media/image1.png"/><Relationship Id="rId51" Type="http://schemas.openxmlformats.org/officeDocument/2006/relationships/image" Target="media/image39.emf"/></Relationships>
</file>

<file path=word/_rels/settings.xml.rels><?xml version="1.0" encoding="UTF-8" standalone="yes"?>
<Relationships xmlns="http://schemas.openxmlformats.org/package/2006/relationships"><Relationship Id="rId1" Type="http://schemas.openxmlformats.org/officeDocument/2006/relationships/attachedTemplate" Target="file:///C:\helvetas\template\-%20OrganisationalDocuments\Template-OD-Document.dotm" TargetMode="External"/></Relationships>
</file>

<file path=word/theme/theme1.xml><?xml version="1.0" encoding="utf-8"?>
<a:theme xmlns:a="http://schemas.openxmlformats.org/drawingml/2006/main" name="Larissa-Design">
  <a:themeElements>
    <a:clrScheme name="HELVETAS Swiss Intercooperation">
      <a:dk1>
        <a:srgbClr val="000000"/>
      </a:dk1>
      <a:lt1>
        <a:srgbClr val="FFFFFF"/>
      </a:lt1>
      <a:dk2>
        <a:srgbClr val="FAB400"/>
      </a:dk2>
      <a:lt2>
        <a:srgbClr val="CDD7D7"/>
      </a:lt2>
      <a:accent1>
        <a:srgbClr val="005380"/>
      </a:accent1>
      <a:accent2>
        <a:srgbClr val="A31D23"/>
      </a:accent2>
      <a:accent3>
        <a:srgbClr val="FFFFFF"/>
      </a:accent3>
      <a:accent4>
        <a:srgbClr val="000000"/>
      </a:accent4>
      <a:accent5>
        <a:srgbClr val="AAB3C0"/>
      </a:accent5>
      <a:accent6>
        <a:srgbClr val="93191F"/>
      </a:accent6>
      <a:hlink>
        <a:srgbClr val="005380"/>
      </a:hlink>
      <a:folHlink>
        <a:srgbClr val="005380"/>
      </a:folHlink>
    </a:clrScheme>
    <a:fontScheme name="HELVETAS Swiss Intercooperation">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AE236-49D0-422A-98DB-779F219EE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Template-OD-Document</Template>
  <TotalTime>383</TotalTime>
  <Pages>1</Pages>
  <Words>6781</Words>
  <Characters>38652</Characters>
  <Application>Microsoft Office Word</Application>
  <DocSecurity>0</DocSecurity>
  <Lines>322</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lpstr>
    </vt:vector>
  </TitlesOfParts>
  <Company>Helvetas</Company>
  <LinksUpToDate>false</LinksUpToDate>
  <CharactersWithSpaces>45343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tina.roner</dc:creator>
  <cp:keywords/>
  <dc:description/>
  <cp:lastModifiedBy>Sreelatha R</cp:lastModifiedBy>
  <cp:revision>8</cp:revision>
  <cp:lastPrinted>2014-11-14T08:35:00Z</cp:lastPrinted>
  <dcterms:created xsi:type="dcterms:W3CDTF">2014-11-14T15:16:00Z</dcterms:created>
  <dcterms:modified xsi:type="dcterms:W3CDTF">2019-01-23T06:00:00Z</dcterms:modified>
</cp:coreProperties>
</file>